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20" w:rsidRPr="00D851D2" w:rsidRDefault="00EB5120" w:rsidP="00FB5649">
      <w:pPr>
        <w:jc w:val="center"/>
        <w:rPr>
          <w:b/>
          <w:sz w:val="28"/>
          <w:szCs w:val="28"/>
        </w:rPr>
      </w:pPr>
      <w:r w:rsidRPr="00D851D2">
        <w:rPr>
          <w:b/>
          <w:sz w:val="28"/>
          <w:szCs w:val="28"/>
        </w:rPr>
        <w:t>Előterjesztés</w:t>
      </w:r>
    </w:p>
    <w:p w:rsidR="00EB5120" w:rsidRPr="00D851D2" w:rsidRDefault="00EB5120" w:rsidP="00FB5649">
      <w:pPr>
        <w:jc w:val="center"/>
      </w:pPr>
      <w:r w:rsidRPr="008028EC">
        <w:t>a Képviselőtestület 2019. április 30-i ülésére</w:t>
      </w:r>
    </w:p>
    <w:p w:rsidR="00EB5120" w:rsidRPr="00D851D2" w:rsidRDefault="00EB5120" w:rsidP="003C5E15">
      <w:pPr>
        <w:jc w:val="both"/>
      </w:pPr>
    </w:p>
    <w:p w:rsidR="00EB5120" w:rsidRPr="00D851D2" w:rsidRDefault="00EB5120" w:rsidP="003C5E15">
      <w:pPr>
        <w:jc w:val="both"/>
      </w:pPr>
      <w:r w:rsidRPr="00D851D2">
        <w:t>Előzmény, a szabályozás módosításának indoklása:</w:t>
      </w:r>
    </w:p>
    <w:p w:rsidR="00EB5120" w:rsidRPr="0071717D" w:rsidRDefault="00EB5120" w:rsidP="00E02A9D">
      <w:pPr>
        <w:jc w:val="both"/>
      </w:pPr>
      <w:r w:rsidRPr="0071717D">
        <w:t>Nyúlon a Kápolna és a Torkos utca által köz</w:t>
      </w:r>
      <w:r>
        <w:t>b</w:t>
      </w:r>
      <w:r w:rsidRPr="0071717D">
        <w:t>ezárt 1924 hrsz-ú telket a hatályos szab</w:t>
      </w:r>
      <w:r w:rsidRPr="0071717D">
        <w:t>á</w:t>
      </w:r>
      <w:r w:rsidRPr="0071717D">
        <w:t>lyozási terven az övezeti határ a meglévő családi házon keresztül két külön öv</w:t>
      </w:r>
      <w:r w:rsidRPr="0071717D">
        <w:t>e</w:t>
      </w:r>
      <w:r w:rsidRPr="0071717D">
        <w:t>zetbe sorolja. Az övezi határ rajzi feldolgozásból adódó pontatlanság okán került a megl</w:t>
      </w:r>
      <w:r w:rsidRPr="0071717D">
        <w:t>é</w:t>
      </w:r>
      <w:r w:rsidRPr="0071717D">
        <w:t>vő épületre. A Kápolna utca felől falusias lakóövezetbe, míg a Torkos utca felől üd</w:t>
      </w:r>
      <w:r w:rsidRPr="0071717D">
        <w:t>ü</w:t>
      </w:r>
      <w:r w:rsidRPr="0071717D">
        <w:t>lőházas üdülőterületbe tartozik. A tulajdonosok kérelmet nyújtottak be, hogy az öv</w:t>
      </w:r>
      <w:r w:rsidRPr="0071717D">
        <w:t>e</w:t>
      </w:r>
      <w:r w:rsidRPr="0071717D">
        <w:t>zeti határvonal kerüljön át az 1924-es és a 1923/2 hrsz-ú telek határára, így az éri</w:t>
      </w:r>
      <w:r>
        <w:t>n</w:t>
      </w:r>
      <w:r w:rsidRPr="0071717D">
        <w:t>tett telek teljes területével a falusias lakóterületbe tartozzon.</w:t>
      </w:r>
      <w:r>
        <w:t xml:space="preserve"> A képvisel</w:t>
      </w:r>
      <w:r>
        <w:t>ő</w:t>
      </w:r>
      <w:r>
        <w:t>testület a 33/2019.(II.26) számú határ</w:t>
      </w:r>
      <w:r>
        <w:t>o</w:t>
      </w:r>
      <w:r>
        <w:t>zatával támogatta a módosítást.</w:t>
      </w:r>
    </w:p>
    <w:p w:rsidR="00EB5120" w:rsidRDefault="00EB5120" w:rsidP="003C5E15">
      <w:pPr>
        <w:jc w:val="both"/>
      </w:pPr>
      <w:r w:rsidRPr="00D851D2">
        <w:t>A módosítással megbízott tervező elkészítette a szabályozási terv és HÉSZ módosít</w:t>
      </w:r>
      <w:r w:rsidRPr="00D851D2">
        <w:t>á</w:t>
      </w:r>
      <w:r w:rsidRPr="00D851D2">
        <w:t>sát, melyet a Msz</w:t>
      </w:r>
      <w:r>
        <w:t>.</w:t>
      </w:r>
      <w:bookmarkStart w:id="0" w:name="_GoBack"/>
      <w:bookmarkEnd w:id="0"/>
      <w:r w:rsidRPr="00D851D2">
        <w:t xml:space="preserve">: </w:t>
      </w:r>
      <w:r>
        <w:t>NE-</w:t>
      </w:r>
      <w:r w:rsidRPr="00D851D2">
        <w:t>201</w:t>
      </w:r>
      <w:r>
        <w:t>9</w:t>
      </w:r>
      <w:r w:rsidRPr="00D851D2">
        <w:t>-0</w:t>
      </w:r>
      <w:r>
        <w:t>3</w:t>
      </w:r>
      <w:r w:rsidRPr="00D851D2">
        <w:t xml:space="preserve"> számú tervdokumentáció tartalmaz. A 314/2012.(XI.8.) Kormányrendelet előírásainak megfelelően a módosítás állami főépítészi eljárás ker</w:t>
      </w:r>
      <w:r w:rsidRPr="00D851D2">
        <w:t>e</w:t>
      </w:r>
      <w:r w:rsidRPr="00D851D2">
        <w:t>tén belül történt, a szükséges egyeztetések lefolytatásra kerültek és a záró</w:t>
      </w:r>
      <w:r>
        <w:t>-</w:t>
      </w:r>
      <w:r w:rsidRPr="00D851D2">
        <w:t>dokumentáció alapján megkérésre került az Állami Főépítész végső szakmai vél</w:t>
      </w:r>
      <w:r w:rsidRPr="00D851D2">
        <w:t>e</w:t>
      </w:r>
      <w:r w:rsidRPr="00D851D2">
        <w:t xml:space="preserve">ménye. Az Állami </w:t>
      </w:r>
      <w:r w:rsidRPr="0015176A">
        <w:t>Főépítész GYD-02/231-2/2019</w:t>
      </w:r>
      <w:r>
        <w:t>.</w:t>
      </w:r>
      <w:r w:rsidRPr="00D851D2">
        <w:t xml:space="preserve"> számon kikötés nélkül hozzájárult a módosítás képviselő-testület elé terjesztés</w:t>
      </w:r>
      <w:r w:rsidRPr="00D851D2">
        <w:t>é</w:t>
      </w:r>
      <w:r w:rsidRPr="00D851D2">
        <w:t>hez. Az Állami Főépítész végső szakmai véleménye az előterjesztés mellékl</w:t>
      </w:r>
      <w:r w:rsidRPr="00D851D2">
        <w:t>e</w:t>
      </w:r>
      <w:r w:rsidRPr="00D851D2">
        <w:t>tét képezi.</w:t>
      </w:r>
    </w:p>
    <w:p w:rsidR="00EB5120" w:rsidRPr="0015176A" w:rsidRDefault="00EB5120" w:rsidP="003C5E15">
      <w:pPr>
        <w:jc w:val="both"/>
      </w:pPr>
    </w:p>
    <w:p w:rsidR="00EB5120" w:rsidRPr="00D851D2" w:rsidRDefault="00EB5120" w:rsidP="003C5E15">
      <w:pPr>
        <w:jc w:val="both"/>
      </w:pPr>
      <w:r w:rsidRPr="00D851D2">
        <w:t xml:space="preserve">Fentiek alapján javaslom, hogy a Képviselő-testület hagyja jóvá a </w:t>
      </w:r>
    </w:p>
    <w:p w:rsidR="00EB5120" w:rsidRPr="00D851D2" w:rsidRDefault="00EB5120" w:rsidP="00556156">
      <w:pPr>
        <w:pStyle w:val="ListParagraph"/>
        <w:numPr>
          <w:ilvl w:val="0"/>
          <w:numId w:val="3"/>
        </w:numPr>
        <w:jc w:val="both"/>
      </w:pPr>
      <w:r>
        <w:t>NE-2019-</w:t>
      </w:r>
      <w:r w:rsidRPr="00D851D2">
        <w:t xml:space="preserve">számú tervdokumentáció </w:t>
      </w:r>
      <w:r>
        <w:t>T</w:t>
      </w:r>
      <w:r w:rsidRPr="00D851D2">
        <w:t>SZ</w:t>
      </w:r>
      <w:r>
        <w:t>T</w:t>
      </w:r>
      <w:r w:rsidRPr="00D851D2">
        <w:t>-1 számú Sz</w:t>
      </w:r>
      <w:r>
        <w:t xml:space="preserve">erkezeti </w:t>
      </w:r>
      <w:r w:rsidRPr="00D851D2">
        <w:t>terv</w:t>
      </w:r>
      <w:r>
        <w:t xml:space="preserve"> módos</w:t>
      </w:r>
      <w:r>
        <w:t>í</w:t>
      </w:r>
      <w:r>
        <w:t>tását</w:t>
      </w:r>
    </w:p>
    <w:p w:rsidR="00EB5120" w:rsidRPr="00D851D2" w:rsidRDefault="00EB5120" w:rsidP="00556156">
      <w:pPr>
        <w:pStyle w:val="ListParagraph"/>
        <w:numPr>
          <w:ilvl w:val="0"/>
          <w:numId w:val="3"/>
        </w:numPr>
        <w:jc w:val="both"/>
      </w:pPr>
      <w:r w:rsidRPr="00D851D2">
        <w:t>a 1</w:t>
      </w:r>
      <w:r>
        <w:t>3</w:t>
      </w:r>
      <w:r w:rsidRPr="00D851D2">
        <w:t>/</w:t>
      </w:r>
      <w:r>
        <w:t>1999</w:t>
      </w:r>
      <w:r w:rsidRPr="00D851D2">
        <w:t>(X</w:t>
      </w:r>
      <w:r>
        <w:t>I</w:t>
      </w:r>
      <w:r w:rsidRPr="00D851D2">
        <w:t>.</w:t>
      </w:r>
      <w:r>
        <w:t>26</w:t>
      </w:r>
      <w:r w:rsidRPr="00D851D2">
        <w:t>.) számú rendelettel jóváhagyott HÉSZ módosítását</w:t>
      </w:r>
      <w:r>
        <w:t xml:space="preserve"> és SZ-1 Sz</w:t>
      </w:r>
      <w:r>
        <w:t>a</w:t>
      </w:r>
      <w:r>
        <w:t>bályozási Terv módosítást</w:t>
      </w:r>
      <w:r w:rsidRPr="00D851D2">
        <w:t>.</w:t>
      </w:r>
    </w:p>
    <w:p w:rsidR="00EB5120" w:rsidRPr="00D851D2" w:rsidRDefault="00EB5120" w:rsidP="00C66DCF">
      <w:pPr>
        <w:jc w:val="both"/>
      </w:pPr>
    </w:p>
    <w:p w:rsidR="00EB5120" w:rsidRPr="00D851D2" w:rsidRDefault="00EB5120" w:rsidP="007E28D8">
      <w:pPr>
        <w:jc w:val="both"/>
      </w:pPr>
      <w:r w:rsidRPr="00D851D2">
        <w:t>Nyúl, 201</w:t>
      </w:r>
      <w:r>
        <w:t>9</w:t>
      </w:r>
      <w:r w:rsidRPr="00D851D2">
        <w:t xml:space="preserve">. </w:t>
      </w:r>
      <w:r>
        <w:t>április</w:t>
      </w:r>
      <w:r w:rsidRPr="00D851D2">
        <w:t xml:space="preserve"> </w:t>
      </w:r>
      <w:r>
        <w:t>23</w:t>
      </w:r>
      <w:r w:rsidRPr="00D851D2">
        <w:t>.</w:t>
      </w:r>
    </w:p>
    <w:p w:rsidR="00EB5120" w:rsidRPr="00D851D2" w:rsidRDefault="00EB5120" w:rsidP="009168F9">
      <w:pPr>
        <w:pStyle w:val="ListParagraph"/>
        <w:ind w:left="1080"/>
        <w:jc w:val="both"/>
      </w:pPr>
    </w:p>
    <w:p w:rsidR="00EB5120" w:rsidRPr="00D851D2" w:rsidRDefault="00EB5120" w:rsidP="009168F9">
      <w:pPr>
        <w:pStyle w:val="ListParagraph"/>
        <w:ind w:left="1080"/>
        <w:jc w:val="both"/>
      </w:pPr>
    </w:p>
    <w:p w:rsidR="00EB5120" w:rsidRPr="00D851D2" w:rsidRDefault="00EB5120" w:rsidP="009168F9">
      <w:pPr>
        <w:pStyle w:val="ListParagraph"/>
        <w:ind w:left="1080"/>
        <w:jc w:val="both"/>
      </w:pPr>
    </w:p>
    <w:p w:rsidR="00EB5120" w:rsidRPr="00D851D2" w:rsidRDefault="00EB5120" w:rsidP="009168F9">
      <w:pPr>
        <w:pStyle w:val="ListParagraph"/>
        <w:ind w:left="5670"/>
        <w:jc w:val="center"/>
      </w:pPr>
      <w:r w:rsidRPr="00D851D2">
        <w:t>Schmiedt Henrik</w:t>
      </w:r>
    </w:p>
    <w:p w:rsidR="00EB5120" w:rsidRPr="00D851D2" w:rsidRDefault="00EB5120" w:rsidP="009168F9">
      <w:pPr>
        <w:pStyle w:val="ListParagraph"/>
        <w:ind w:left="5670"/>
        <w:jc w:val="center"/>
      </w:pPr>
      <w:r w:rsidRPr="00D851D2">
        <w:t>polgármester</w:t>
      </w:r>
    </w:p>
    <w:p w:rsidR="00EB5120" w:rsidRPr="00D851D2" w:rsidRDefault="00EB5120" w:rsidP="009168F9">
      <w:pPr>
        <w:pStyle w:val="ListParagraph"/>
        <w:ind w:left="5670"/>
        <w:jc w:val="center"/>
      </w:pPr>
    </w:p>
    <w:p w:rsidR="00EB5120" w:rsidRPr="00D851D2" w:rsidRDefault="00EB5120" w:rsidP="00B15B45">
      <w:pPr>
        <w:ind w:left="426"/>
        <w:jc w:val="center"/>
        <w:rPr>
          <w:rFonts w:cs="Arial"/>
          <w:sz w:val="20"/>
        </w:rPr>
      </w:pPr>
    </w:p>
    <w:p w:rsidR="00EB5120" w:rsidRPr="00D851D2" w:rsidRDefault="00EB5120" w:rsidP="00B15B45">
      <w:pPr>
        <w:ind w:left="426"/>
        <w:jc w:val="center"/>
        <w:rPr>
          <w:rFonts w:cs="Arial"/>
          <w:sz w:val="20"/>
        </w:rPr>
      </w:pPr>
    </w:p>
    <w:p w:rsidR="00EB5120" w:rsidRPr="00D851D2" w:rsidRDefault="00EB5120" w:rsidP="00B15B45">
      <w:pPr>
        <w:ind w:left="426"/>
        <w:jc w:val="center"/>
        <w:rPr>
          <w:rFonts w:cs="Arial"/>
          <w:sz w:val="20"/>
        </w:rPr>
      </w:pPr>
    </w:p>
    <w:p w:rsidR="00EB5120" w:rsidRPr="00D851D2" w:rsidRDefault="00EB5120" w:rsidP="00B15B45">
      <w:pPr>
        <w:ind w:left="426"/>
        <w:jc w:val="center"/>
        <w:rPr>
          <w:rFonts w:cs="Arial"/>
          <w:sz w:val="20"/>
        </w:rPr>
      </w:pPr>
    </w:p>
    <w:p w:rsidR="00EB5120" w:rsidRDefault="00EB5120" w:rsidP="008028EC">
      <w:pPr>
        <w:ind w:left="426"/>
        <w:jc w:val="right"/>
        <w:rPr>
          <w:rFonts w:cs="Arial"/>
          <w:sz w:val="24"/>
          <w:szCs w:val="24"/>
        </w:rPr>
      </w:pPr>
      <w:r w:rsidRPr="008028EC">
        <w:rPr>
          <w:rFonts w:cs="Arial"/>
          <w:sz w:val="24"/>
          <w:szCs w:val="24"/>
        </w:rPr>
        <w:t>HATÁROZATI JAVASATLAT</w:t>
      </w:r>
    </w:p>
    <w:p w:rsidR="00EB5120" w:rsidRDefault="00EB5120" w:rsidP="008028EC">
      <w:pPr>
        <w:rPr>
          <w:rFonts w:cs="Arial"/>
          <w:sz w:val="24"/>
          <w:szCs w:val="24"/>
        </w:rPr>
      </w:pPr>
    </w:p>
    <w:p w:rsidR="00EB5120" w:rsidRDefault="00EB5120" w:rsidP="008028E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………../2019.(IV.30.)önkormányzati határozat</w:t>
      </w:r>
    </w:p>
    <w:p w:rsidR="00EB5120" w:rsidRDefault="00EB5120" w:rsidP="008028EC">
      <w:pPr>
        <w:ind w:left="900" w:hanging="900"/>
        <w:rPr>
          <w:rFonts w:cs="Arial"/>
          <w:sz w:val="24"/>
          <w:szCs w:val="24"/>
          <w:u w:val="single"/>
        </w:rPr>
      </w:pPr>
    </w:p>
    <w:p w:rsidR="00EB5120" w:rsidRDefault="00EB5120" w:rsidP="008028EC">
      <w:pPr>
        <w:ind w:left="900" w:hanging="900"/>
        <w:rPr>
          <w:rFonts w:cs="Arial"/>
          <w:sz w:val="24"/>
          <w:szCs w:val="24"/>
        </w:rPr>
      </w:pPr>
      <w:r w:rsidRPr="008028EC">
        <w:rPr>
          <w:rFonts w:cs="Arial"/>
          <w:sz w:val="24"/>
          <w:szCs w:val="24"/>
          <w:u w:val="single"/>
        </w:rPr>
        <w:t>Tárgy:</w:t>
      </w:r>
      <w:r>
        <w:rPr>
          <w:rFonts w:cs="Arial"/>
          <w:sz w:val="24"/>
          <w:szCs w:val="24"/>
        </w:rPr>
        <w:t xml:space="preserve"> 12/2007.(III.13.)Kt. Határozattal jóváhagyott Településszerkezeti terv módosítása</w:t>
      </w:r>
    </w:p>
    <w:p w:rsidR="00EB5120" w:rsidRPr="00B95BE8" w:rsidRDefault="00EB5120" w:rsidP="00B95BE8">
      <w:pPr>
        <w:spacing w:after="0" w:line="240" w:lineRule="auto"/>
        <w:jc w:val="center"/>
        <w:rPr>
          <w:color w:val="000000"/>
          <w:sz w:val="24"/>
          <w:szCs w:val="24"/>
          <w:lang w:eastAsia="hu-HU"/>
        </w:rPr>
      </w:pPr>
    </w:p>
    <w:p w:rsidR="00EB5120" w:rsidRDefault="00EB5120" w:rsidP="00B95BE8">
      <w:pPr>
        <w:spacing w:after="0" w:line="240" w:lineRule="auto"/>
        <w:jc w:val="both"/>
        <w:rPr>
          <w:color w:val="000000"/>
          <w:sz w:val="24"/>
          <w:szCs w:val="24"/>
          <w:lang w:eastAsia="hu-HU"/>
        </w:rPr>
      </w:pPr>
    </w:p>
    <w:p w:rsidR="00EB5120" w:rsidRPr="00B95BE8" w:rsidRDefault="00EB5120" w:rsidP="00B95BE8">
      <w:pPr>
        <w:spacing w:after="0" w:line="240" w:lineRule="auto"/>
        <w:jc w:val="both"/>
        <w:rPr>
          <w:color w:val="000000"/>
          <w:sz w:val="24"/>
          <w:szCs w:val="24"/>
          <w:lang w:eastAsia="hu-HU"/>
        </w:rPr>
      </w:pPr>
      <w:r w:rsidRPr="00B95BE8">
        <w:rPr>
          <w:color w:val="000000"/>
          <w:sz w:val="24"/>
          <w:szCs w:val="24"/>
          <w:lang w:eastAsia="hu-HU"/>
        </w:rPr>
        <w:t xml:space="preserve">Nyúl </w:t>
      </w:r>
      <w:r>
        <w:rPr>
          <w:color w:val="000000"/>
          <w:sz w:val="24"/>
          <w:szCs w:val="24"/>
          <w:lang w:eastAsia="hu-HU"/>
        </w:rPr>
        <w:t>K</w:t>
      </w:r>
      <w:r w:rsidRPr="00B95BE8">
        <w:rPr>
          <w:color w:val="000000"/>
          <w:sz w:val="24"/>
          <w:szCs w:val="24"/>
          <w:lang w:eastAsia="hu-HU"/>
        </w:rPr>
        <w:t>özség</w:t>
      </w:r>
      <w:r>
        <w:rPr>
          <w:color w:val="000000"/>
          <w:sz w:val="24"/>
          <w:szCs w:val="24"/>
          <w:lang w:eastAsia="hu-HU"/>
        </w:rPr>
        <w:t>i</w:t>
      </w:r>
      <w:r w:rsidRPr="00B95BE8">
        <w:rPr>
          <w:color w:val="000000"/>
          <w:sz w:val="24"/>
          <w:szCs w:val="24"/>
          <w:lang w:eastAsia="hu-HU"/>
        </w:rPr>
        <w:t xml:space="preserve"> Önkormányzat Képviselő-testülete a Településszerkezeti tervet az alábbiak szerint módosítja: </w:t>
      </w:r>
    </w:p>
    <w:p w:rsidR="00EB5120" w:rsidRPr="008028EC" w:rsidRDefault="00EB5120" w:rsidP="00B95BE8">
      <w:pPr>
        <w:spacing w:after="0" w:line="240" w:lineRule="auto"/>
        <w:jc w:val="both"/>
        <w:rPr>
          <w:color w:val="000000"/>
          <w:sz w:val="18"/>
          <w:szCs w:val="18"/>
          <w:lang w:eastAsia="hu-HU"/>
        </w:rPr>
      </w:pPr>
    </w:p>
    <w:p w:rsidR="00EB5120" w:rsidRPr="00B95BE8" w:rsidRDefault="00EB5120" w:rsidP="00B95BE8">
      <w:pPr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  <w:lang w:eastAsia="hu-HU"/>
        </w:rPr>
      </w:pPr>
      <w:r w:rsidRPr="00B95BE8">
        <w:rPr>
          <w:color w:val="000000"/>
          <w:sz w:val="24"/>
          <w:szCs w:val="24"/>
          <w:lang w:eastAsia="hu-HU"/>
        </w:rPr>
        <w:t>Az 1924 hrsz-ú telek teljes területe falusias lakóterület (Lf) besorolásúra változik.</w:t>
      </w:r>
    </w:p>
    <w:p w:rsidR="00EB5120" w:rsidRPr="00B95BE8" w:rsidRDefault="00EB5120" w:rsidP="00B95BE8">
      <w:pPr>
        <w:spacing w:after="0" w:line="240" w:lineRule="auto"/>
        <w:ind w:left="708" w:firstLine="708"/>
        <w:jc w:val="both"/>
        <w:rPr>
          <w:rFonts w:cs="Microsoft Sans Serif"/>
          <w:color w:val="000000"/>
          <w:sz w:val="24"/>
          <w:szCs w:val="24"/>
          <w:lang w:eastAsia="hu-HU"/>
        </w:rPr>
      </w:pPr>
    </w:p>
    <w:p w:rsidR="00EB5120" w:rsidRPr="00B95BE8" w:rsidRDefault="00EB5120" w:rsidP="00B95BE8">
      <w:pPr>
        <w:spacing w:after="0" w:line="240" w:lineRule="auto"/>
        <w:jc w:val="both"/>
        <w:rPr>
          <w:color w:val="000000"/>
          <w:sz w:val="24"/>
          <w:szCs w:val="24"/>
          <w:lang w:eastAsia="hu-HU"/>
        </w:rPr>
      </w:pPr>
      <w:r w:rsidRPr="00B95BE8">
        <w:rPr>
          <w:color w:val="000000"/>
          <w:sz w:val="24"/>
          <w:szCs w:val="24"/>
          <w:lang w:eastAsia="hu-HU"/>
        </w:rPr>
        <w:t xml:space="preserve">A változást az TSZT-1 jelű, NE-2019-03 munkaszámú tervlap tartalmazza, </w:t>
      </w:r>
      <w:r w:rsidRPr="00B95BE8">
        <w:rPr>
          <w:color w:val="000000"/>
          <w:sz w:val="24"/>
          <w:szCs w:val="24"/>
          <w:lang w:eastAsia="hu-HU"/>
        </w:rPr>
        <w:br/>
        <w:t>M 1: 5 000 méretarányú tervlapon.</w:t>
      </w:r>
    </w:p>
    <w:p w:rsidR="00EB5120" w:rsidRDefault="00EB5120" w:rsidP="00D851D2">
      <w:pPr>
        <w:spacing w:after="0" w:line="240" w:lineRule="auto"/>
        <w:jc w:val="center"/>
        <w:rPr>
          <w:b/>
          <w:color w:val="000000"/>
          <w:sz w:val="24"/>
          <w:szCs w:val="24"/>
          <w:lang w:eastAsia="hu-HU"/>
        </w:rPr>
      </w:pPr>
    </w:p>
    <w:p w:rsidR="00EB5120" w:rsidRPr="008028EC" w:rsidRDefault="00EB5120" w:rsidP="00A64D09">
      <w:pPr>
        <w:spacing w:after="0" w:line="240" w:lineRule="auto"/>
        <w:rPr>
          <w:color w:val="000000"/>
          <w:sz w:val="24"/>
          <w:szCs w:val="24"/>
          <w:lang w:eastAsia="hu-HU"/>
        </w:rPr>
      </w:pPr>
      <w:r w:rsidRPr="008028EC">
        <w:rPr>
          <w:color w:val="000000"/>
          <w:sz w:val="24"/>
          <w:szCs w:val="24"/>
          <w:u w:val="single"/>
          <w:lang w:eastAsia="hu-HU"/>
        </w:rPr>
        <w:t>Felelős</w:t>
      </w:r>
      <w:r>
        <w:rPr>
          <w:color w:val="000000"/>
          <w:sz w:val="24"/>
          <w:szCs w:val="24"/>
          <w:u w:val="single"/>
          <w:lang w:eastAsia="hu-HU"/>
        </w:rPr>
        <w:t xml:space="preserve">    </w:t>
      </w:r>
      <w:r w:rsidRPr="008028EC">
        <w:rPr>
          <w:color w:val="000000"/>
          <w:sz w:val="24"/>
          <w:szCs w:val="24"/>
          <w:u w:val="single"/>
          <w:lang w:eastAsia="hu-HU"/>
        </w:rPr>
        <w:t>:</w:t>
      </w:r>
      <w:r w:rsidRPr="008028EC">
        <w:rPr>
          <w:color w:val="000000"/>
          <w:sz w:val="24"/>
          <w:szCs w:val="24"/>
          <w:lang w:eastAsia="hu-HU"/>
        </w:rPr>
        <w:t xml:space="preserve"> Schmiedt Henrik polgármester</w:t>
      </w:r>
    </w:p>
    <w:p w:rsidR="00EB5120" w:rsidRPr="008028EC" w:rsidRDefault="00EB5120" w:rsidP="00A64D09">
      <w:pPr>
        <w:spacing w:after="0" w:line="240" w:lineRule="auto"/>
        <w:rPr>
          <w:color w:val="000000"/>
          <w:sz w:val="24"/>
          <w:szCs w:val="24"/>
          <w:lang w:eastAsia="hu-HU"/>
        </w:rPr>
      </w:pPr>
      <w:r w:rsidRPr="008028EC">
        <w:rPr>
          <w:color w:val="000000"/>
          <w:sz w:val="24"/>
          <w:szCs w:val="24"/>
          <w:u w:val="single"/>
          <w:lang w:eastAsia="hu-HU"/>
        </w:rPr>
        <w:t>Határidő:</w:t>
      </w:r>
      <w:r w:rsidRPr="008028EC">
        <w:rPr>
          <w:color w:val="000000"/>
          <w:sz w:val="24"/>
          <w:szCs w:val="24"/>
          <w:lang w:eastAsia="hu-HU"/>
        </w:rPr>
        <w:t xml:space="preserve"> azonnal</w:t>
      </w:r>
    </w:p>
    <w:p w:rsidR="00EB5120" w:rsidRDefault="00EB5120" w:rsidP="00A64D09">
      <w:pPr>
        <w:spacing w:after="0" w:line="240" w:lineRule="auto"/>
        <w:rPr>
          <w:b/>
          <w:color w:val="000000"/>
          <w:sz w:val="24"/>
          <w:szCs w:val="24"/>
          <w:lang w:eastAsia="hu-HU"/>
        </w:rPr>
      </w:pPr>
    </w:p>
    <w:p w:rsidR="00EB5120" w:rsidRPr="00D851D2" w:rsidRDefault="00EB5120" w:rsidP="008028EC">
      <w:pPr>
        <w:spacing w:after="0" w:line="240" w:lineRule="auto"/>
        <w:rPr>
          <w:lang w:eastAsia="hu-HU"/>
        </w:rPr>
      </w:pPr>
    </w:p>
    <w:p w:rsidR="00EB5120" w:rsidRPr="00D851D2" w:rsidRDefault="00EB5120" w:rsidP="00D851D2">
      <w:pPr>
        <w:ind w:left="426"/>
        <w:jc w:val="center"/>
        <w:rPr>
          <w:rFonts w:cs="Arial"/>
          <w:szCs w:val="24"/>
        </w:rPr>
      </w:pPr>
    </w:p>
    <w:sectPr w:rsidR="00EB5120" w:rsidRPr="00D851D2" w:rsidSect="00B0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B39"/>
    <w:multiLevelType w:val="hybridMultilevel"/>
    <w:tmpl w:val="1EFE60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9239B9"/>
    <w:multiLevelType w:val="hybridMultilevel"/>
    <w:tmpl w:val="D90097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D18FB"/>
    <w:multiLevelType w:val="hybridMultilevel"/>
    <w:tmpl w:val="60809952"/>
    <w:lvl w:ilvl="0" w:tplc="0DF4CF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1034"/>
    <w:multiLevelType w:val="hybridMultilevel"/>
    <w:tmpl w:val="64CA2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16328B"/>
    <w:multiLevelType w:val="hybridMultilevel"/>
    <w:tmpl w:val="7E7264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992"/>
    <w:rsid w:val="000026F2"/>
    <w:rsid w:val="00014649"/>
    <w:rsid w:val="00024226"/>
    <w:rsid w:val="00027195"/>
    <w:rsid w:val="00063B8F"/>
    <w:rsid w:val="00066D19"/>
    <w:rsid w:val="00067DF7"/>
    <w:rsid w:val="00092C27"/>
    <w:rsid w:val="000A6EBE"/>
    <w:rsid w:val="000F3CD0"/>
    <w:rsid w:val="00107220"/>
    <w:rsid w:val="001101F4"/>
    <w:rsid w:val="0015176A"/>
    <w:rsid w:val="00196D7F"/>
    <w:rsid w:val="001A4826"/>
    <w:rsid w:val="001C7721"/>
    <w:rsid w:val="00266266"/>
    <w:rsid w:val="00287469"/>
    <w:rsid w:val="002C0F59"/>
    <w:rsid w:val="002D4D5E"/>
    <w:rsid w:val="002F4548"/>
    <w:rsid w:val="00311953"/>
    <w:rsid w:val="0031727E"/>
    <w:rsid w:val="003219B4"/>
    <w:rsid w:val="003260B8"/>
    <w:rsid w:val="00332900"/>
    <w:rsid w:val="00374F7A"/>
    <w:rsid w:val="003A0563"/>
    <w:rsid w:val="003C5E15"/>
    <w:rsid w:val="004942BB"/>
    <w:rsid w:val="004B2909"/>
    <w:rsid w:val="004E6F3B"/>
    <w:rsid w:val="00503B17"/>
    <w:rsid w:val="00503FDB"/>
    <w:rsid w:val="00531652"/>
    <w:rsid w:val="0055162B"/>
    <w:rsid w:val="00556156"/>
    <w:rsid w:val="00593F57"/>
    <w:rsid w:val="005B2E6F"/>
    <w:rsid w:val="00620415"/>
    <w:rsid w:val="006C6407"/>
    <w:rsid w:val="006D2474"/>
    <w:rsid w:val="006D7916"/>
    <w:rsid w:val="0071717D"/>
    <w:rsid w:val="007429A8"/>
    <w:rsid w:val="00797992"/>
    <w:rsid w:val="007A7D54"/>
    <w:rsid w:val="007C70AE"/>
    <w:rsid w:val="007E28D8"/>
    <w:rsid w:val="008028EC"/>
    <w:rsid w:val="00813FDA"/>
    <w:rsid w:val="00835211"/>
    <w:rsid w:val="0084678B"/>
    <w:rsid w:val="00873B79"/>
    <w:rsid w:val="008E075D"/>
    <w:rsid w:val="008F5812"/>
    <w:rsid w:val="009168F9"/>
    <w:rsid w:val="00955F38"/>
    <w:rsid w:val="009563F8"/>
    <w:rsid w:val="00984F67"/>
    <w:rsid w:val="009A24C4"/>
    <w:rsid w:val="009B5DA1"/>
    <w:rsid w:val="00A64D09"/>
    <w:rsid w:val="00AC40BA"/>
    <w:rsid w:val="00AE426A"/>
    <w:rsid w:val="00AF6E2F"/>
    <w:rsid w:val="00B03B68"/>
    <w:rsid w:val="00B14269"/>
    <w:rsid w:val="00B15B45"/>
    <w:rsid w:val="00B46343"/>
    <w:rsid w:val="00B5037E"/>
    <w:rsid w:val="00B63D7C"/>
    <w:rsid w:val="00B95BE8"/>
    <w:rsid w:val="00BA104A"/>
    <w:rsid w:val="00BC2C99"/>
    <w:rsid w:val="00BF41A9"/>
    <w:rsid w:val="00C272BB"/>
    <w:rsid w:val="00C46826"/>
    <w:rsid w:val="00C66DCF"/>
    <w:rsid w:val="00C815B8"/>
    <w:rsid w:val="00CA2040"/>
    <w:rsid w:val="00CB69B3"/>
    <w:rsid w:val="00D0008B"/>
    <w:rsid w:val="00D34463"/>
    <w:rsid w:val="00D64E1A"/>
    <w:rsid w:val="00D851D2"/>
    <w:rsid w:val="00D86E2D"/>
    <w:rsid w:val="00E02A9D"/>
    <w:rsid w:val="00E55BD4"/>
    <w:rsid w:val="00E83F15"/>
    <w:rsid w:val="00E90D2C"/>
    <w:rsid w:val="00EB5120"/>
    <w:rsid w:val="00F16F99"/>
    <w:rsid w:val="00FB332B"/>
    <w:rsid w:val="00FB5649"/>
    <w:rsid w:val="00FC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7E"/>
    <w:pPr>
      <w:spacing w:after="200" w:line="276" w:lineRule="auto"/>
    </w:pPr>
    <w:rPr>
      <w:rFonts w:ascii="Century Gothic" w:hAnsi="Century Gothic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075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B29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15B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5B45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ablyozsifelsorols">
    <w:name w:val="szabályozási felsorolás"/>
    <w:basedOn w:val="Normal"/>
    <w:uiPriority w:val="99"/>
    <w:rsid w:val="00B15B45"/>
    <w:pPr>
      <w:spacing w:after="0" w:line="240" w:lineRule="auto"/>
      <w:jc w:val="both"/>
    </w:pPr>
    <w:rPr>
      <w:rFonts w:ascii="Arial Narrow" w:eastAsia="Times New Roman" w:hAnsi="Arial Narrow"/>
      <w:sz w:val="20"/>
      <w:szCs w:val="20"/>
      <w:lang w:eastAsia="hu-HU"/>
    </w:rPr>
  </w:style>
  <w:style w:type="paragraph" w:styleId="Caption">
    <w:name w:val="caption"/>
    <w:aliases w:val="Képaláírás Char"/>
    <w:basedOn w:val="Normal"/>
    <w:next w:val="Normal"/>
    <w:uiPriority w:val="99"/>
    <w:qFormat/>
    <w:rsid w:val="00B15B45"/>
    <w:pPr>
      <w:spacing w:before="120" w:after="0" w:line="240" w:lineRule="auto"/>
      <w:jc w:val="center"/>
    </w:pPr>
    <w:rPr>
      <w:rFonts w:ascii="Arial Narrow" w:eastAsia="Times New Roman" w:hAnsi="Arial Narrow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279</Words>
  <Characters>1928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Feri</dc:creator>
  <cp:keywords/>
  <dc:description/>
  <cp:lastModifiedBy>anett</cp:lastModifiedBy>
  <cp:revision>7</cp:revision>
  <dcterms:created xsi:type="dcterms:W3CDTF">2019-04-23T11:06:00Z</dcterms:created>
  <dcterms:modified xsi:type="dcterms:W3CDTF">2019-04-23T11:19:00Z</dcterms:modified>
</cp:coreProperties>
</file>