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69D0" w14:textId="3ECC006F" w:rsidR="00C1560B" w:rsidRPr="001B3541" w:rsidRDefault="00683F58" w:rsidP="00683F58">
      <w:pPr>
        <w:jc w:val="center"/>
        <w:rPr>
          <w:rFonts w:cstheme="minorHAnsi"/>
          <w:b/>
        </w:rPr>
      </w:pPr>
      <w:r w:rsidRPr="001B3541">
        <w:rPr>
          <w:rFonts w:cstheme="minorHAnsi"/>
          <w:b/>
          <w:sz w:val="28"/>
          <w:szCs w:val="28"/>
        </w:rPr>
        <w:t>Választási eljárás</w:t>
      </w:r>
      <w:r w:rsidR="00CC46D9" w:rsidRPr="001B3541">
        <w:rPr>
          <w:rFonts w:cstheme="minorHAnsi"/>
          <w:b/>
          <w:sz w:val="28"/>
          <w:szCs w:val="28"/>
        </w:rPr>
        <w:t>i</w:t>
      </w:r>
      <w:r w:rsidRPr="001B3541">
        <w:rPr>
          <w:rFonts w:cstheme="minorHAnsi"/>
          <w:b/>
          <w:sz w:val="28"/>
          <w:szCs w:val="28"/>
        </w:rPr>
        <w:t xml:space="preserve"> </w:t>
      </w:r>
      <w:r w:rsidR="001B3541">
        <w:rPr>
          <w:rFonts w:cstheme="minorHAnsi"/>
          <w:b/>
          <w:sz w:val="28"/>
          <w:szCs w:val="28"/>
        </w:rPr>
        <w:t>határidők/</w:t>
      </w:r>
      <w:r w:rsidRPr="001B3541">
        <w:rPr>
          <w:rFonts w:cstheme="minorHAnsi"/>
          <w:b/>
          <w:sz w:val="28"/>
          <w:szCs w:val="28"/>
        </w:rPr>
        <w:t>határnapok számítása</w:t>
      </w:r>
      <w:r w:rsidR="00CC46D9" w:rsidRPr="001B3541">
        <w:rPr>
          <w:rFonts w:cstheme="minorHAnsi"/>
          <w:b/>
          <w:sz w:val="28"/>
          <w:szCs w:val="28"/>
        </w:rPr>
        <w:t xml:space="preserve"> </w:t>
      </w:r>
      <w:r w:rsidR="001B3541">
        <w:rPr>
          <w:rFonts w:cstheme="minorHAnsi"/>
          <w:b/>
          <w:sz w:val="28"/>
          <w:szCs w:val="28"/>
        </w:rPr>
        <w:br/>
      </w:r>
      <w:r w:rsidR="00CC46D9" w:rsidRPr="001B3541">
        <w:rPr>
          <w:rFonts w:cstheme="minorHAnsi"/>
          <w:b/>
          <w:sz w:val="28"/>
          <w:szCs w:val="28"/>
        </w:rPr>
        <w:t>a</w:t>
      </w:r>
      <w:r w:rsidR="00C1560B" w:rsidRPr="001B3541">
        <w:rPr>
          <w:rFonts w:cstheme="minorHAnsi"/>
          <w:b/>
          <w:sz w:val="28"/>
          <w:szCs w:val="28"/>
        </w:rPr>
        <w:t xml:space="preserve"> 2024. június 9-i választásokra</w:t>
      </w:r>
    </w:p>
    <w:tbl>
      <w:tblPr>
        <w:tblStyle w:val="Tblzategyszer4"/>
        <w:tblW w:w="10634" w:type="dxa"/>
        <w:tblInd w:w="-993" w:type="dxa"/>
        <w:tblLook w:val="04A0" w:firstRow="1" w:lastRow="0" w:firstColumn="1" w:lastColumn="0" w:noHBand="0" w:noVBand="1"/>
      </w:tblPr>
      <w:tblGrid>
        <w:gridCol w:w="3687"/>
        <w:gridCol w:w="6947"/>
      </w:tblGrid>
      <w:tr w:rsidR="001B3541" w:rsidRPr="00747372" w14:paraId="41B0CEBA" w14:textId="77777777" w:rsidTr="001B3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657A580" w14:textId="209D0EEB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március 7.</w:t>
            </w:r>
          </w:p>
        </w:tc>
        <w:tc>
          <w:tcPr>
            <w:tcW w:w="6947" w:type="dxa"/>
          </w:tcPr>
          <w:p w14:paraId="2B74FA3D" w14:textId="4551CF2B" w:rsidR="00C615BC" w:rsidRPr="00747372" w:rsidRDefault="00C615BC" w:rsidP="000D1A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VER próba</w:t>
            </w:r>
          </w:p>
        </w:tc>
      </w:tr>
      <w:tr w:rsidR="001B3541" w:rsidRPr="00747372" w14:paraId="31553246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75DD30F" w14:textId="77777777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5769595" w14:textId="77777777" w:rsidR="00C615BC" w:rsidRPr="00747372" w:rsidRDefault="00C615BC" w:rsidP="000D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7F3ECADB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FF3655E" w14:textId="49C3C60D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március 26.</w:t>
            </w:r>
          </w:p>
        </w:tc>
        <w:tc>
          <w:tcPr>
            <w:tcW w:w="6947" w:type="dxa"/>
          </w:tcPr>
          <w:p w14:paraId="0784730F" w14:textId="79D50B6E" w:rsidR="00C615BC" w:rsidRPr="00747372" w:rsidRDefault="00C615BC" w:rsidP="000D1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Kérelemkezelés próba</w:t>
            </w:r>
          </w:p>
        </w:tc>
      </w:tr>
      <w:tr w:rsidR="0069154E" w:rsidRPr="00747372" w14:paraId="6E08CF9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727DAC2" w14:textId="77777777" w:rsidR="0069154E" w:rsidRPr="00747372" w:rsidRDefault="0069154E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EFFFFE4" w14:textId="77777777" w:rsidR="0069154E" w:rsidRPr="00747372" w:rsidRDefault="0069154E" w:rsidP="000D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69154E" w:rsidRPr="00747372" w14:paraId="6979A121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8AE11C9" w14:textId="6E2BAC61" w:rsidR="0069154E" w:rsidRPr="0069154E" w:rsidRDefault="0069154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154E">
              <w:rPr>
                <w:rFonts w:cstheme="minorHAnsi"/>
                <w:sz w:val="21"/>
                <w:szCs w:val="21"/>
              </w:rPr>
              <w:t>március 12.-</w:t>
            </w:r>
            <w:r w:rsidR="003B0686">
              <w:rPr>
                <w:rFonts w:cstheme="minorHAnsi"/>
                <w:sz w:val="21"/>
                <w:szCs w:val="21"/>
              </w:rPr>
              <w:t xml:space="preserve">június </w:t>
            </w:r>
            <w:r w:rsidRPr="0069154E">
              <w:rPr>
                <w:rFonts w:cstheme="minorHAnsi"/>
                <w:sz w:val="21"/>
                <w:szCs w:val="21"/>
              </w:rPr>
              <w:t xml:space="preserve">6. </w:t>
            </w:r>
          </w:p>
        </w:tc>
        <w:tc>
          <w:tcPr>
            <w:tcW w:w="6947" w:type="dxa"/>
          </w:tcPr>
          <w:p w14:paraId="68ED0F87" w14:textId="0C99E21D" w:rsidR="0069154E" w:rsidRPr="0069154E" w:rsidRDefault="0069154E" w:rsidP="000D1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9154E">
              <w:rPr>
                <w:rFonts w:cstheme="minorHAnsi"/>
                <w:sz w:val="21"/>
                <w:szCs w:val="21"/>
              </w:rPr>
              <w:t>SZSZB tagok beosztása a szavazatszámláló bizottságok (24. § (2))</w:t>
            </w:r>
          </w:p>
        </w:tc>
      </w:tr>
      <w:tr w:rsidR="00AF72AE" w:rsidRPr="00747372" w14:paraId="0DBE1E46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35B08C9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366CF9F6" w14:textId="77777777" w:rsidR="00AF72AE" w:rsidRPr="00747372" w:rsidRDefault="00AF72AE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0D568659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EEEDA7D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április 3. után</w:t>
            </w:r>
          </w:p>
        </w:tc>
        <w:tc>
          <w:tcPr>
            <w:tcW w:w="6947" w:type="dxa"/>
          </w:tcPr>
          <w:p w14:paraId="6C40CF1D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Értesítők megküldése</w:t>
            </w:r>
            <w:r w:rsidRPr="00747372">
              <w:rPr>
                <w:rFonts w:cstheme="minorHAnsi"/>
                <w:sz w:val="21"/>
                <w:szCs w:val="21"/>
              </w:rPr>
              <w:t xml:space="preserve"> a választópolgároknak központilag (115-118. §)</w:t>
            </w:r>
          </w:p>
        </w:tc>
      </w:tr>
      <w:tr w:rsidR="00AF72AE" w:rsidRPr="00747372" w14:paraId="359C257E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6B12F88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467946C1" w14:textId="77777777" w:rsidR="00AF72AE" w:rsidRPr="00747372" w:rsidRDefault="00AF72AE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2D97E67A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4E5D9E5" w14:textId="247BA423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április 4.</w:t>
            </w:r>
          </w:p>
        </w:tc>
        <w:tc>
          <w:tcPr>
            <w:tcW w:w="6947" w:type="dxa"/>
          </w:tcPr>
          <w:p w14:paraId="70E4FDA1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HVI/TVI vezető megállapítja és közzéteszi a jelölt és listaállításhoz szükséges ajánlások számát</w:t>
            </w:r>
            <w:r w:rsidRPr="00747372">
              <w:rPr>
                <w:rFonts w:cstheme="minorHAnsi"/>
                <w:sz w:val="21"/>
                <w:szCs w:val="21"/>
              </w:rPr>
              <w:t xml:space="preserve"> az április 3-i választópolgárszám alapján.</w:t>
            </w:r>
          </w:p>
          <w:p w14:paraId="1BE308B8" w14:textId="77777777" w:rsidR="00AF72AE" w:rsidRPr="00747372" w:rsidRDefault="00AF72AE" w:rsidP="00AF72AE">
            <w:pPr>
              <w:pStyle w:val="Listaszerbekezds"/>
              <w:numPr>
                <w:ilvl w:val="0"/>
                <w:numId w:val="3"/>
              </w:numPr>
              <w:ind w:left="47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egyéni listás, egyéni vk. választás: választópolgárok legalább 1 százaléka,</w:t>
            </w:r>
          </w:p>
          <w:p w14:paraId="6FD23ECD" w14:textId="77777777" w:rsidR="00AF72AE" w:rsidRPr="00747372" w:rsidRDefault="00AF72AE" w:rsidP="00AF72AE">
            <w:pPr>
              <w:pStyle w:val="Listaszerbekezds"/>
              <w:numPr>
                <w:ilvl w:val="0"/>
                <w:numId w:val="3"/>
              </w:numPr>
              <w:ind w:left="47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polgármester választás 10.000 alatt: a választópolgárok legalább 3%-a,</w:t>
            </w:r>
          </w:p>
          <w:p w14:paraId="6FC03502" w14:textId="77777777" w:rsidR="00AF72AE" w:rsidRPr="00747372" w:rsidRDefault="00AF72AE" w:rsidP="002A10B3">
            <w:pPr>
              <w:ind w:left="47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- polgármester választás 10.000 és 100.000 között: legalább 300 polgár,</w:t>
            </w:r>
          </w:p>
          <w:p w14:paraId="3BBE755A" w14:textId="77777777" w:rsidR="00AF72AE" w:rsidRPr="00747372" w:rsidRDefault="00AF72AE" w:rsidP="002A10B3">
            <w:pPr>
              <w:ind w:left="47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- vármegyei lista: választópolgárok 0,5 %-a</w:t>
            </w:r>
          </w:p>
          <w:p w14:paraId="14A8DFA1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(-66. napon, 307/E. §)</w:t>
            </w:r>
          </w:p>
        </w:tc>
      </w:tr>
      <w:tr w:rsidR="00C615BC" w:rsidRPr="00747372" w14:paraId="6748998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7BB583F" w14:textId="77777777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93527E6" w14:textId="77777777" w:rsidR="00C615BC" w:rsidRPr="00747372" w:rsidRDefault="00C615BC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6B547CD9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0417FDD" w14:textId="2C937C1B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április 11.</w:t>
            </w:r>
          </w:p>
        </w:tc>
        <w:tc>
          <w:tcPr>
            <w:tcW w:w="6947" w:type="dxa"/>
          </w:tcPr>
          <w:p w14:paraId="7BD31188" w14:textId="04AF3E20" w:rsidR="00C615BC" w:rsidRPr="00747372" w:rsidRDefault="00C615BC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VER próba</w:t>
            </w:r>
          </w:p>
        </w:tc>
      </w:tr>
      <w:tr w:rsidR="00C615BC" w:rsidRPr="00747372" w14:paraId="6DAF730F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0EF4C14" w14:textId="77777777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4746441A" w14:textId="77777777" w:rsidR="00C615BC" w:rsidRPr="00747372" w:rsidRDefault="00C615BC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6D86BD93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467B4B0" w14:textId="42BBD6AF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április 15.</w:t>
            </w:r>
          </w:p>
        </w:tc>
        <w:tc>
          <w:tcPr>
            <w:tcW w:w="6947" w:type="dxa"/>
          </w:tcPr>
          <w:p w14:paraId="298BA6B2" w14:textId="1F3231EF" w:rsidR="00C615BC" w:rsidRPr="00747372" w:rsidRDefault="00C615BC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igazgatási próba</w:t>
            </w:r>
          </w:p>
        </w:tc>
      </w:tr>
      <w:tr w:rsidR="00C615BC" w:rsidRPr="00747372" w14:paraId="2A64BCB0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BDACDA5" w14:textId="77777777" w:rsidR="00C615BC" w:rsidRPr="00747372" w:rsidRDefault="00C615BC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741024E8" w14:textId="77777777" w:rsidR="00C615BC" w:rsidRPr="00747372" w:rsidRDefault="00C615BC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927C1" w:rsidRPr="00747372" w14:paraId="5B10C0F4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86F7A9A" w14:textId="5770BA6C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color w:val="FF0000"/>
                <w:sz w:val="21"/>
                <w:szCs w:val="21"/>
              </w:rPr>
              <w:t xml:space="preserve">április 20. </w:t>
            </w:r>
            <w:r w:rsidRPr="00747372">
              <w:rPr>
                <w:rFonts w:cstheme="minorHAnsi"/>
                <w:sz w:val="21"/>
                <w:szCs w:val="21"/>
              </w:rPr>
              <w:t xml:space="preserve">– június </w:t>
            </w:r>
            <w:r w:rsidR="007927C1" w:rsidRPr="00747372">
              <w:rPr>
                <w:rFonts w:cstheme="minorHAnsi"/>
                <w:sz w:val="21"/>
                <w:szCs w:val="21"/>
              </w:rPr>
              <w:t>9</w:t>
            </w:r>
            <w:r w:rsidRPr="00747372">
              <w:rPr>
                <w:rFonts w:cstheme="minorHAnsi"/>
                <w:sz w:val="21"/>
                <w:szCs w:val="21"/>
              </w:rPr>
              <w:t>.</w:t>
            </w:r>
            <w:r w:rsidR="007927C1" w:rsidRPr="00747372">
              <w:rPr>
                <w:rFonts w:cstheme="minorHAnsi"/>
                <w:sz w:val="21"/>
                <w:szCs w:val="21"/>
              </w:rPr>
              <w:t xml:space="preserve"> 19.00</w:t>
            </w:r>
          </w:p>
        </w:tc>
        <w:tc>
          <w:tcPr>
            <w:tcW w:w="6947" w:type="dxa"/>
          </w:tcPr>
          <w:p w14:paraId="57BF258F" w14:textId="77777777" w:rsidR="00C615BC" w:rsidRPr="00747372" w:rsidRDefault="00C615BC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Kampányidőszak</w:t>
            </w:r>
          </w:p>
        </w:tc>
      </w:tr>
      <w:tr w:rsidR="00C615BC" w:rsidRPr="00747372" w14:paraId="7C349121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10244A5" w14:textId="77777777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F1037AD" w14:textId="77777777" w:rsidR="00C615BC" w:rsidRPr="00747372" w:rsidRDefault="00C615BC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613DC86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F5A97BE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2.</w:t>
            </w:r>
          </w:p>
        </w:tc>
        <w:tc>
          <w:tcPr>
            <w:tcW w:w="6947" w:type="dxa"/>
          </w:tcPr>
          <w:p w14:paraId="117C1BA8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Jelölő szervezet kérésére </w:t>
            </w:r>
            <w:r w:rsidRPr="00747372">
              <w:rPr>
                <w:rFonts w:cstheme="minorHAnsi"/>
                <w:b/>
                <w:sz w:val="21"/>
                <w:szCs w:val="21"/>
              </w:rPr>
              <w:t xml:space="preserve">nemzetiségi adatok átadása </w:t>
            </w:r>
            <w:r w:rsidRPr="00747372">
              <w:rPr>
                <w:rFonts w:cstheme="minorHAnsi"/>
                <w:bCs/>
                <w:sz w:val="21"/>
                <w:szCs w:val="21"/>
              </w:rPr>
              <w:t>(-38. napon,</w:t>
            </w:r>
            <w:r w:rsidRPr="0074737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bCs/>
                <w:sz w:val="21"/>
                <w:szCs w:val="21"/>
              </w:rPr>
              <w:t>317. § (4) bek.)</w:t>
            </w:r>
          </w:p>
        </w:tc>
      </w:tr>
      <w:tr w:rsidR="001B3541" w:rsidRPr="00747372" w14:paraId="20833D32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38DF100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76388C8" w14:textId="77777777" w:rsidR="00AF72AE" w:rsidRPr="00747372" w:rsidRDefault="00AF72AE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73692D73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CA28E64" w14:textId="3895DB0A" w:rsidR="008214E4" w:rsidRPr="00747372" w:rsidRDefault="008214E4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május 5.</w:t>
            </w:r>
          </w:p>
        </w:tc>
        <w:tc>
          <w:tcPr>
            <w:tcW w:w="6947" w:type="dxa"/>
          </w:tcPr>
          <w:p w14:paraId="533D5816" w14:textId="0A96F0E7" w:rsidR="008214E4" w:rsidRPr="00747372" w:rsidRDefault="008214E4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Pénzügyi támogatói okirat feltöltése a VÁKIR-ba (-35. nap)</w:t>
            </w:r>
          </w:p>
        </w:tc>
      </w:tr>
      <w:tr w:rsidR="008214E4" w:rsidRPr="00747372" w14:paraId="3235AD02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0A61BED" w14:textId="77777777" w:rsidR="008214E4" w:rsidRPr="00747372" w:rsidRDefault="008214E4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3F8A2837" w14:textId="77777777" w:rsidR="008214E4" w:rsidRPr="00747372" w:rsidRDefault="008214E4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1EA33EE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BF3B8A9" w14:textId="77777777" w:rsidR="001B3541" w:rsidRPr="00747372" w:rsidRDefault="00AF72AE" w:rsidP="001B3541">
            <w:pPr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b w:val="0"/>
                <w:bCs w:val="0"/>
                <w:sz w:val="21"/>
                <w:szCs w:val="21"/>
              </w:rPr>
              <w:t>jelölő szervezet jogerős nyilvántartásba vételétől</w:t>
            </w:r>
          </w:p>
          <w:p w14:paraId="74C5FD90" w14:textId="5B3784EF" w:rsidR="00AF72AE" w:rsidRPr="00747372" w:rsidRDefault="00AF72AE" w:rsidP="001B3541">
            <w:pPr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 május 6. 16.00 óráig</w:t>
            </w:r>
          </w:p>
          <w:p w14:paraId="6A9D7186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color w:val="FF0000"/>
                <w:sz w:val="21"/>
                <w:szCs w:val="21"/>
              </w:rPr>
              <w:t>legkorábbi átadás április 20.!!</w:t>
            </w:r>
          </w:p>
        </w:tc>
        <w:tc>
          <w:tcPr>
            <w:tcW w:w="6947" w:type="dxa"/>
          </w:tcPr>
          <w:p w14:paraId="35191765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Ajánlóívek igénylése, átadása</w:t>
            </w:r>
            <w:r w:rsidRPr="00747372">
              <w:rPr>
                <w:rFonts w:cstheme="minorHAnsi"/>
                <w:sz w:val="21"/>
                <w:szCs w:val="21"/>
              </w:rPr>
              <w:t>. Csak jogerősen nyilvántartásba vett jelölő szervezet igényelhet. Meghatalmazás szükséges a jelölő szervezet képviseletére jogosult személytől.  (-50. naptól -34. napig, 121. § (2) bek., 307/G.§ (1)bek.)</w:t>
            </w:r>
          </w:p>
        </w:tc>
      </w:tr>
      <w:tr w:rsidR="00C615BC" w:rsidRPr="00747372" w14:paraId="387A960E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30E4477" w14:textId="77777777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256540FB" w14:textId="77777777" w:rsidR="00C615BC" w:rsidRPr="00747372" w:rsidRDefault="00C615BC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475A736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0872A7D" w14:textId="77777777" w:rsidR="001B3541" w:rsidRPr="00747372" w:rsidRDefault="00C615BC" w:rsidP="001B3541">
            <w:pPr>
              <w:jc w:val="center"/>
              <w:rPr>
                <w:rFonts w:cstheme="minorHAnsi"/>
                <w:b w:val="0"/>
                <w:bCs w:val="0"/>
                <w:color w:val="FF0000"/>
                <w:sz w:val="21"/>
                <w:szCs w:val="21"/>
              </w:rPr>
            </w:pPr>
            <w:r w:rsidRPr="00747372">
              <w:rPr>
                <w:rFonts w:cstheme="minorHAnsi"/>
                <w:color w:val="FF0000"/>
                <w:sz w:val="21"/>
                <w:szCs w:val="21"/>
              </w:rPr>
              <w:t xml:space="preserve">április 20-tól </w:t>
            </w:r>
          </w:p>
          <w:p w14:paraId="72B77C80" w14:textId="5000248E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6. 16.00 óráig</w:t>
            </w:r>
          </w:p>
        </w:tc>
        <w:tc>
          <w:tcPr>
            <w:tcW w:w="6947" w:type="dxa"/>
          </w:tcPr>
          <w:p w14:paraId="04302DD2" w14:textId="77777777" w:rsidR="00C615BC" w:rsidRPr="00747372" w:rsidRDefault="00C615BC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Ajánlások gyűjtése, ajánlóívek leadása</w:t>
            </w:r>
            <w:r w:rsidRPr="00747372">
              <w:rPr>
                <w:rFonts w:cstheme="minorHAnsi"/>
                <w:sz w:val="21"/>
                <w:szCs w:val="21"/>
              </w:rPr>
              <w:t xml:space="preserve">, egyéni </w:t>
            </w:r>
            <w:r w:rsidRPr="00747372">
              <w:rPr>
                <w:rFonts w:cstheme="minorHAnsi"/>
                <w:b/>
                <w:bCs/>
                <w:sz w:val="21"/>
                <w:szCs w:val="21"/>
              </w:rPr>
              <w:t>jelöltek</w:t>
            </w:r>
            <w:r w:rsidRPr="00747372">
              <w:rPr>
                <w:rFonts w:cstheme="minorHAnsi"/>
                <w:sz w:val="21"/>
                <w:szCs w:val="21"/>
              </w:rPr>
              <w:t xml:space="preserve"> (nemzetiségi is) </w:t>
            </w:r>
            <w:r w:rsidRPr="00747372">
              <w:rPr>
                <w:rFonts w:cstheme="minorHAnsi"/>
                <w:b/>
                <w:bCs/>
                <w:sz w:val="21"/>
                <w:szCs w:val="21"/>
              </w:rPr>
              <w:t>bejelentése</w:t>
            </w:r>
            <w:r w:rsidRPr="00747372">
              <w:rPr>
                <w:rFonts w:cstheme="minorHAnsi"/>
                <w:sz w:val="21"/>
                <w:szCs w:val="21"/>
              </w:rPr>
              <w:t>. (-50. naptól -34. napig, 121. § (2) bek., 307/G.§ (1)bek., 318. § (1) bek.)</w:t>
            </w:r>
          </w:p>
        </w:tc>
      </w:tr>
      <w:tr w:rsidR="00C615BC" w:rsidRPr="00747372" w14:paraId="14532E54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08872E1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DABD691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068A8B68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780EAB7" w14:textId="77777777" w:rsidR="001B3541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május 6. 16 óra után </w:t>
            </w:r>
          </w:p>
          <w:p w14:paraId="495117A0" w14:textId="0A61DDA6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(legkésőbb 24.00 óráig)</w:t>
            </w:r>
          </w:p>
        </w:tc>
        <w:tc>
          <w:tcPr>
            <w:tcW w:w="6947" w:type="dxa"/>
          </w:tcPr>
          <w:p w14:paraId="47042EF7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Bejelentett jelöltek sorsolása</w:t>
            </w:r>
            <w:r w:rsidRPr="00747372">
              <w:rPr>
                <w:rFonts w:cstheme="minorHAnsi"/>
                <w:sz w:val="21"/>
                <w:szCs w:val="21"/>
              </w:rPr>
              <w:t xml:space="preserve">, a </w:t>
            </w:r>
            <w:r w:rsidRPr="00747372">
              <w:rPr>
                <w:rFonts w:cstheme="minorHAnsi"/>
                <w:sz w:val="21"/>
                <w:szCs w:val="21"/>
                <w:u w:val="single"/>
              </w:rPr>
              <w:t>jogerősen elutasított jelöltek kivételével (160. § (2) bek.)</w:t>
            </w:r>
          </w:p>
        </w:tc>
      </w:tr>
      <w:tr w:rsidR="001B3541" w:rsidRPr="00747372" w14:paraId="08F8BDC0" w14:textId="77777777" w:rsidTr="002A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61486B1" w14:textId="77777777" w:rsidR="001B3541" w:rsidRPr="00747372" w:rsidRDefault="001B3541" w:rsidP="002A10B3">
            <w:pPr>
              <w:pStyle w:val="Listaszerbekezds"/>
              <w:ind w:left="34"/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C8016D4" w14:textId="77777777" w:rsidR="001B3541" w:rsidRPr="00747372" w:rsidRDefault="001B3541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</w:p>
        </w:tc>
      </w:tr>
      <w:tr w:rsidR="001B3541" w:rsidRPr="00747372" w14:paraId="6FB26DE2" w14:textId="77777777" w:rsidTr="002A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994369B" w14:textId="77777777" w:rsidR="001B3541" w:rsidRPr="00747372" w:rsidRDefault="001B3541" w:rsidP="002A10B3">
            <w:pPr>
              <w:pStyle w:val="Listaszerbekezds"/>
              <w:ind w:left="34"/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legkésőbb a bejelentést </w:t>
            </w:r>
          </w:p>
          <w:p w14:paraId="55FFB991" w14:textId="77777777" w:rsidR="001B3541" w:rsidRPr="00747372" w:rsidRDefault="001B3541" w:rsidP="002A10B3">
            <w:pPr>
              <w:pStyle w:val="Listaszerbekezds"/>
              <w:ind w:left="34"/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követő 4. napon 24.00 óráig</w:t>
            </w:r>
          </w:p>
        </w:tc>
        <w:tc>
          <w:tcPr>
            <w:tcW w:w="6947" w:type="dxa"/>
          </w:tcPr>
          <w:p w14:paraId="4E7EC0AC" w14:textId="77777777" w:rsidR="001B3541" w:rsidRPr="00747372" w:rsidRDefault="001B3541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Jelölt nyilvántartásba vétele HVB határozattal. (132. §)</w:t>
            </w:r>
          </w:p>
        </w:tc>
      </w:tr>
      <w:tr w:rsidR="001B3541" w:rsidRPr="00747372" w14:paraId="4C04075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C12C7D0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47881E6D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024640AC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19AD3AC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7. 16 óráig</w:t>
            </w:r>
          </w:p>
        </w:tc>
        <w:tc>
          <w:tcPr>
            <w:tcW w:w="6947" w:type="dxa"/>
          </w:tcPr>
          <w:p w14:paraId="3BB74E5E" w14:textId="0F6558FA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üres ajánlóívek szankciómentes leadása</w:t>
            </w:r>
            <w:r w:rsidRPr="00747372">
              <w:rPr>
                <w:rFonts w:cstheme="minorHAnsi"/>
                <w:bCs/>
                <w:sz w:val="21"/>
                <w:szCs w:val="21"/>
              </w:rPr>
              <w:t xml:space="preserve"> (124. § (3) bek.)</w:t>
            </w:r>
          </w:p>
        </w:tc>
      </w:tr>
      <w:tr w:rsidR="001B3541" w:rsidRPr="00747372" w14:paraId="69971A25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C2BB5C3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13E8EB49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47C1513C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150B5AE" w14:textId="77777777" w:rsidR="001B2C9F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b w:val="0"/>
                <w:bCs w:val="0"/>
                <w:color w:val="FF0000"/>
                <w:sz w:val="21"/>
                <w:szCs w:val="21"/>
              </w:rPr>
            </w:pPr>
            <w:r w:rsidRPr="00747372">
              <w:rPr>
                <w:rFonts w:cstheme="minorHAnsi"/>
                <w:color w:val="FF0000"/>
                <w:sz w:val="21"/>
                <w:szCs w:val="21"/>
              </w:rPr>
              <w:t xml:space="preserve">április 20-tól </w:t>
            </w:r>
          </w:p>
          <w:p w14:paraId="64D2FA58" w14:textId="3E133122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7. 16 óráig</w:t>
            </w:r>
          </w:p>
        </w:tc>
        <w:tc>
          <w:tcPr>
            <w:tcW w:w="6947" w:type="dxa"/>
          </w:tcPr>
          <w:p w14:paraId="0CDAFA4F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Kompenzációs lista, megyei lista, megyei nemz. lista bejelentése.</w:t>
            </w:r>
            <w:r w:rsidRPr="00747372">
              <w:rPr>
                <w:rFonts w:cstheme="minorHAnsi"/>
                <w:bCs/>
                <w:sz w:val="21"/>
                <w:szCs w:val="21"/>
              </w:rPr>
              <w:t xml:space="preserve"> (-33. napig, 307/I § (1) bek., 319. § (1) bek.)</w:t>
            </w:r>
          </w:p>
        </w:tc>
      </w:tr>
      <w:tr w:rsidR="001B3541" w:rsidRPr="00747372" w14:paraId="6BAD2BEC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6B908BA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3908E3A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565D0D46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1024F3B" w14:textId="77777777" w:rsidR="001B2C9F" w:rsidRPr="00747372" w:rsidRDefault="00AF72AE" w:rsidP="001B3541">
            <w:pPr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7. 16 óra után</w:t>
            </w:r>
          </w:p>
          <w:p w14:paraId="572EE0EC" w14:textId="10567CE6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 (legkésőbb 24.00 óráig)</w:t>
            </w:r>
          </w:p>
        </w:tc>
        <w:tc>
          <w:tcPr>
            <w:tcW w:w="6947" w:type="dxa"/>
          </w:tcPr>
          <w:p w14:paraId="3C77AE0D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Bejelentett listák sorrendjének sorsolása</w:t>
            </w:r>
            <w:r w:rsidRPr="00747372">
              <w:rPr>
                <w:rFonts w:cstheme="minorHAnsi"/>
                <w:sz w:val="21"/>
                <w:szCs w:val="21"/>
              </w:rPr>
              <w:t xml:space="preserve"> a </w:t>
            </w:r>
            <w:r w:rsidRPr="00747372">
              <w:rPr>
                <w:rFonts w:cstheme="minorHAnsi"/>
                <w:sz w:val="21"/>
                <w:szCs w:val="21"/>
                <w:u w:val="single"/>
              </w:rPr>
              <w:t>jogerősen elutasított listák kivételével (160. § (2) bek.)</w:t>
            </w:r>
          </w:p>
        </w:tc>
      </w:tr>
      <w:tr w:rsidR="00C615BC" w:rsidRPr="00747372" w14:paraId="6A710F4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A4CE0FC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726010CA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40A3E2CB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EBB8106" w14:textId="77777777" w:rsidR="001B2C9F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legkésőbb a bejelentést </w:t>
            </w:r>
          </w:p>
          <w:p w14:paraId="2AE77C51" w14:textId="30A6814F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követő 4. napon 24.00 óráig</w:t>
            </w:r>
          </w:p>
        </w:tc>
        <w:tc>
          <w:tcPr>
            <w:tcW w:w="6947" w:type="dxa"/>
          </w:tcPr>
          <w:p w14:paraId="0D98F962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 xml:space="preserve">Kompenzációs lista, megyei lista </w:t>
            </w:r>
            <w:r w:rsidRPr="00747372">
              <w:rPr>
                <w:rFonts w:cstheme="minorHAnsi"/>
                <w:sz w:val="21"/>
                <w:szCs w:val="21"/>
              </w:rPr>
              <w:t xml:space="preserve">nyilvántartásba vétele HVB/TVB </w:t>
            </w:r>
            <w:r w:rsidRPr="00747372">
              <w:rPr>
                <w:rFonts w:cstheme="minorHAnsi"/>
                <w:b/>
                <w:sz w:val="21"/>
                <w:szCs w:val="21"/>
                <w:u w:val="single"/>
              </w:rPr>
              <w:t xml:space="preserve">határozattal </w:t>
            </w:r>
            <w:r w:rsidRPr="00747372">
              <w:rPr>
                <w:rFonts w:cstheme="minorHAnsi"/>
                <w:b/>
                <w:sz w:val="21"/>
                <w:szCs w:val="21"/>
              </w:rPr>
              <w:t>(132. §)</w:t>
            </w:r>
          </w:p>
        </w:tc>
      </w:tr>
      <w:tr w:rsidR="008214E4" w:rsidRPr="00747372" w14:paraId="098DF753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52DBF80" w14:textId="77777777" w:rsidR="008214E4" w:rsidRPr="00747372" w:rsidRDefault="008214E4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471847F9" w14:textId="77777777" w:rsidR="008214E4" w:rsidRPr="00747372" w:rsidRDefault="008214E4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15BC" w:rsidRPr="00747372" w14:paraId="586FC429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6D9D528" w14:textId="77777777" w:rsidR="00C615BC" w:rsidRPr="00747372" w:rsidRDefault="008214E4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május 10.</w:t>
            </w:r>
          </w:p>
        </w:tc>
        <w:tc>
          <w:tcPr>
            <w:tcW w:w="6947" w:type="dxa"/>
          </w:tcPr>
          <w:p w14:paraId="6DD32643" w14:textId="4F997936" w:rsidR="00C615BC" w:rsidRPr="00747372" w:rsidRDefault="008214E4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Dologi előleg utalása  (-30. nap)</w:t>
            </w:r>
          </w:p>
        </w:tc>
      </w:tr>
      <w:tr w:rsidR="008214E4" w:rsidRPr="00747372" w14:paraId="185E8D11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4B797F9" w14:textId="77777777" w:rsidR="008214E4" w:rsidRPr="00747372" w:rsidRDefault="008214E4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24E13E8" w14:textId="77777777" w:rsidR="008214E4" w:rsidRPr="00747372" w:rsidRDefault="008214E4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73642260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D4B410D" w14:textId="0297B49D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május 14-15.</w:t>
            </w:r>
          </w:p>
        </w:tc>
        <w:tc>
          <w:tcPr>
            <w:tcW w:w="6947" w:type="dxa"/>
          </w:tcPr>
          <w:p w14:paraId="2B0B8117" w14:textId="50E2AE75" w:rsidR="00C615BC" w:rsidRPr="00747372" w:rsidRDefault="00C615BC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országos főpróba</w:t>
            </w:r>
          </w:p>
        </w:tc>
      </w:tr>
      <w:tr w:rsidR="00C615BC" w:rsidRPr="00747372" w14:paraId="2543952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D3F35B6" w14:textId="77777777" w:rsidR="00C615BC" w:rsidRPr="00747372" w:rsidRDefault="00C615BC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CFC472E" w14:textId="77777777" w:rsidR="00C615BC" w:rsidRPr="00747372" w:rsidRDefault="00C615BC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23E809C7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AED7691" w14:textId="6CD7AF36" w:rsidR="00C615BC" w:rsidRPr="00747372" w:rsidRDefault="00C615BC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május 22</w:t>
            </w:r>
            <w:r w:rsidR="001B3541"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-23.</w:t>
            </w:r>
          </w:p>
        </w:tc>
        <w:tc>
          <w:tcPr>
            <w:tcW w:w="6947" w:type="dxa"/>
          </w:tcPr>
          <w:p w14:paraId="72EA5C68" w14:textId="614C48E4" w:rsidR="00C615BC" w:rsidRPr="00747372" w:rsidRDefault="00C615BC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 xml:space="preserve">KÜVI </w:t>
            </w:r>
            <w:r w:rsidR="001B3541"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fő</w:t>
            </w: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próba</w:t>
            </w:r>
          </w:p>
        </w:tc>
      </w:tr>
      <w:tr w:rsidR="001B3541" w:rsidRPr="00747372" w14:paraId="666E2515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FA07995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A652CA3" w14:textId="77777777" w:rsidR="00AF72AE" w:rsidRPr="00747372" w:rsidRDefault="00AF72AE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1B3541" w:rsidRPr="00747372" w14:paraId="4BA13B38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D91C803" w14:textId="77777777" w:rsidR="00AF72AE" w:rsidRPr="00747372" w:rsidRDefault="00AF72AE" w:rsidP="001B3541">
            <w:pPr>
              <w:pStyle w:val="Listaszerbekezds"/>
              <w:ind w:left="34"/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27.</w:t>
            </w:r>
          </w:p>
        </w:tc>
        <w:tc>
          <w:tcPr>
            <w:tcW w:w="6947" w:type="dxa"/>
          </w:tcPr>
          <w:p w14:paraId="0CB30A5D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Jelölő szervezet kérésére</w:t>
            </w:r>
            <w:r w:rsidRPr="00747372">
              <w:rPr>
                <w:rFonts w:cstheme="minorHAnsi"/>
                <w:b/>
                <w:sz w:val="21"/>
                <w:szCs w:val="21"/>
              </w:rPr>
              <w:t xml:space="preserve"> nemzetiségi adatok átadása </w:t>
            </w:r>
            <w:r w:rsidRPr="00747372">
              <w:rPr>
                <w:rFonts w:cstheme="minorHAnsi"/>
                <w:bCs/>
                <w:sz w:val="21"/>
                <w:szCs w:val="21"/>
              </w:rPr>
              <w:t>(-13. napon, 317. § (4) bek.)</w:t>
            </w:r>
          </w:p>
        </w:tc>
      </w:tr>
      <w:tr w:rsidR="001B3541" w:rsidRPr="00747372" w14:paraId="3BF3FEDF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B2FCF29" w14:textId="77777777" w:rsidR="001B3541" w:rsidRPr="00747372" w:rsidRDefault="001B3541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742B4B48" w14:textId="77777777" w:rsidR="001B3541" w:rsidRPr="00747372" w:rsidRDefault="001B3541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</w:rPr>
            </w:pPr>
          </w:p>
        </w:tc>
      </w:tr>
      <w:tr w:rsidR="001B3541" w:rsidRPr="00747372" w14:paraId="05C58B14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68868B2" w14:textId="571C3063" w:rsidR="001B3541" w:rsidRPr="00747372" w:rsidRDefault="001B3541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2E74B5" w:themeColor="accent1" w:themeShade="BF"/>
                <w:sz w:val="21"/>
                <w:szCs w:val="21"/>
              </w:rPr>
              <w:t>május 28-29.</w:t>
            </w:r>
          </w:p>
        </w:tc>
        <w:tc>
          <w:tcPr>
            <w:tcW w:w="6947" w:type="dxa"/>
          </w:tcPr>
          <w:p w14:paraId="7A25589D" w14:textId="3F81EE55" w:rsidR="001B3541" w:rsidRPr="00747372" w:rsidRDefault="001B3541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</w:rPr>
              <w:t>országos főpróba</w:t>
            </w:r>
          </w:p>
        </w:tc>
      </w:tr>
      <w:tr w:rsidR="008214E4" w:rsidRPr="00747372" w14:paraId="7B5C49D1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23FF78B" w14:textId="77777777" w:rsidR="00AF72AE" w:rsidRPr="00747372" w:rsidRDefault="00AF72AE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2B08601F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79BA09F9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39B34B1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31.</w:t>
            </w:r>
          </w:p>
        </w:tc>
        <w:tc>
          <w:tcPr>
            <w:tcW w:w="6947" w:type="dxa"/>
          </w:tcPr>
          <w:p w14:paraId="2441572C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Átjelentkezési kérelem</w:t>
            </w:r>
            <w:r w:rsidRPr="00747372">
              <w:rPr>
                <w:rFonts w:cstheme="minorHAnsi"/>
                <w:sz w:val="21"/>
                <w:szCs w:val="21"/>
              </w:rPr>
              <w:t xml:space="preserve"> benyújtása (-9.napig, 337/A. §)</w:t>
            </w:r>
          </w:p>
        </w:tc>
      </w:tr>
      <w:tr w:rsidR="001B3541" w:rsidRPr="00747372" w14:paraId="09696C18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11D913C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1659ADB3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4540832F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C6493CF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31.</w:t>
            </w:r>
          </w:p>
        </w:tc>
        <w:tc>
          <w:tcPr>
            <w:tcW w:w="6947" w:type="dxa"/>
          </w:tcPr>
          <w:p w14:paraId="298743CB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Nemzetiségi választópolgárként</w:t>
            </w:r>
            <w:r w:rsidRPr="00747372">
              <w:rPr>
                <w:rFonts w:cstheme="minorHAnsi"/>
                <w:sz w:val="21"/>
                <w:szCs w:val="21"/>
              </w:rPr>
              <w:t xml:space="preserve"> történő nyilvántartásba vételi kérelem (-9. napig, 314. §)</w:t>
            </w:r>
          </w:p>
        </w:tc>
      </w:tr>
      <w:tr w:rsidR="001B3541" w:rsidRPr="00747372" w14:paraId="645945C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6F58401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23D603B7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53CFBE88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FD74D12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május 31.</w:t>
            </w:r>
          </w:p>
        </w:tc>
        <w:tc>
          <w:tcPr>
            <w:tcW w:w="6947" w:type="dxa"/>
          </w:tcPr>
          <w:p w14:paraId="11B47A97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Braille-írásos</w:t>
            </w:r>
            <w:r w:rsidRPr="00747372">
              <w:rPr>
                <w:rFonts w:cstheme="minorHAnsi"/>
                <w:sz w:val="21"/>
                <w:szCs w:val="21"/>
              </w:rPr>
              <w:t xml:space="preserve"> szavazósablon igénylése (-9. napig, 88. § c), 167. § (5) bek.)</w:t>
            </w:r>
          </w:p>
        </w:tc>
      </w:tr>
      <w:tr w:rsidR="008214E4" w:rsidRPr="00747372" w14:paraId="324EE128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2703B14" w14:textId="77777777" w:rsidR="00AF72AE" w:rsidRPr="00747372" w:rsidRDefault="00AF72AE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46973812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1B3541" w:rsidRPr="00747372" w14:paraId="490AA5B3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A9C7C90" w14:textId="77777777" w:rsidR="001B2C9F" w:rsidRPr="00747372" w:rsidRDefault="00AF72AE" w:rsidP="001B3541">
            <w:pPr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jelöltek, listák nyilvántartásba vételtől</w:t>
            </w:r>
          </w:p>
          <w:p w14:paraId="05368C76" w14:textId="0F022D81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 május 31. 16 óráig</w:t>
            </w:r>
          </w:p>
        </w:tc>
        <w:tc>
          <w:tcPr>
            <w:tcW w:w="6947" w:type="dxa"/>
          </w:tcPr>
          <w:p w14:paraId="18B73F78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választási bizottság jelölt, jelölő szervezet által </w:t>
            </w:r>
            <w:r w:rsidRPr="00747372">
              <w:rPr>
                <w:rFonts w:cstheme="minorHAnsi"/>
                <w:b/>
                <w:sz w:val="21"/>
                <w:szCs w:val="21"/>
              </w:rPr>
              <w:t>megbízott tagjainak bejelentése</w:t>
            </w:r>
            <w:r w:rsidRPr="00747372">
              <w:rPr>
                <w:rFonts w:cstheme="minorHAnsi"/>
                <w:bCs/>
                <w:sz w:val="21"/>
                <w:szCs w:val="21"/>
              </w:rPr>
              <w:t xml:space="preserve"> (-9. nap, 30. § (2) bek.)</w:t>
            </w:r>
          </w:p>
        </w:tc>
      </w:tr>
      <w:tr w:rsidR="001B3541" w:rsidRPr="00747372" w14:paraId="3B55E5D2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80B6578" w14:textId="77777777" w:rsidR="00253BB9" w:rsidRPr="00747372" w:rsidRDefault="00253BB9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84071AD" w14:textId="77777777" w:rsidR="00253BB9" w:rsidRPr="00747372" w:rsidRDefault="00253BB9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74BE533D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7061A8F" w14:textId="5977F4C8" w:rsidR="008214E4" w:rsidRPr="00747372" w:rsidRDefault="008214E4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május 31.</w:t>
            </w:r>
          </w:p>
        </w:tc>
        <w:tc>
          <w:tcPr>
            <w:tcW w:w="6947" w:type="dxa"/>
          </w:tcPr>
          <w:p w14:paraId="1035A317" w14:textId="580D8215" w:rsidR="008214E4" w:rsidRPr="00747372" w:rsidRDefault="008214E4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Személyi előleg utalása (-9. nap)</w:t>
            </w:r>
          </w:p>
        </w:tc>
      </w:tr>
      <w:tr w:rsidR="0069154E" w:rsidRPr="00747372" w14:paraId="46F839A3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7EE1A0C" w14:textId="77777777" w:rsidR="0069154E" w:rsidRPr="00747372" w:rsidRDefault="0069154E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146A241D" w14:textId="77777777" w:rsidR="0069154E" w:rsidRPr="00747372" w:rsidRDefault="0069154E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</w:p>
        </w:tc>
      </w:tr>
      <w:tr w:rsidR="0069154E" w:rsidRPr="00747372" w14:paraId="14D7AF5D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95CFF37" w14:textId="22D13593" w:rsidR="0069154E" w:rsidRPr="001C7FED" w:rsidRDefault="001C7FED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C7FED">
              <w:rPr>
                <w:rFonts w:cstheme="minorHAnsi"/>
                <w:sz w:val="21"/>
                <w:szCs w:val="21"/>
              </w:rPr>
              <w:t>június 1.-június 8.</w:t>
            </w:r>
          </w:p>
        </w:tc>
        <w:tc>
          <w:tcPr>
            <w:tcW w:w="6947" w:type="dxa"/>
          </w:tcPr>
          <w:p w14:paraId="0FB7AF95" w14:textId="6D0324A1" w:rsidR="0069154E" w:rsidRPr="001C7FED" w:rsidRDefault="001C7FED" w:rsidP="008219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1C7FED">
              <w:rPr>
                <w:rFonts w:cstheme="minorHAnsi"/>
                <w:sz w:val="21"/>
                <w:szCs w:val="21"/>
              </w:rPr>
              <w:t xml:space="preserve">SZSZB tagjainak alakuló ülése (38. § (1)) </w:t>
            </w:r>
          </w:p>
        </w:tc>
      </w:tr>
      <w:tr w:rsidR="008214E4" w:rsidRPr="00747372" w14:paraId="3F017E94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FD8198D" w14:textId="77777777" w:rsidR="008214E4" w:rsidRPr="00747372" w:rsidRDefault="008214E4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1058F025" w14:textId="77777777" w:rsidR="008214E4" w:rsidRPr="00747372" w:rsidRDefault="008214E4" w:rsidP="00821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74D7171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28FA7C7" w14:textId="1ED951BD" w:rsidR="00C119B9" w:rsidRPr="00747372" w:rsidRDefault="00C119B9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5.</w:t>
            </w:r>
          </w:p>
        </w:tc>
        <w:tc>
          <w:tcPr>
            <w:tcW w:w="6947" w:type="dxa"/>
          </w:tcPr>
          <w:p w14:paraId="5C243A22" w14:textId="33A93745" w:rsidR="00C119B9" w:rsidRPr="00747372" w:rsidRDefault="00C119B9" w:rsidP="00683F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Akadálymentes szavazóhelyiségre</w:t>
            </w:r>
            <w:r w:rsidRPr="00747372">
              <w:rPr>
                <w:rFonts w:cstheme="minorHAnsi"/>
                <w:sz w:val="21"/>
                <w:szCs w:val="21"/>
              </w:rPr>
              <w:t xml:space="preserve"> vonatkozó kérelem</w:t>
            </w:r>
            <w:r w:rsidR="001B2C9F" w:rsidRPr="00747372">
              <w:rPr>
                <w:rFonts w:cstheme="minorHAnsi"/>
                <w:sz w:val="21"/>
                <w:szCs w:val="21"/>
              </w:rPr>
              <w:t xml:space="preserve"> benyújtása</w:t>
            </w:r>
            <w:r w:rsidRPr="00747372">
              <w:rPr>
                <w:rFonts w:cstheme="minorHAnsi"/>
                <w:sz w:val="21"/>
                <w:szCs w:val="21"/>
              </w:rPr>
              <w:t xml:space="preserve"> (-4. napig, 88. § d),102. § (3) bek.)</w:t>
            </w:r>
          </w:p>
        </w:tc>
      </w:tr>
      <w:tr w:rsidR="008214E4" w:rsidRPr="00747372" w14:paraId="50CC6C1A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5550AE6" w14:textId="77777777" w:rsidR="007F2722" w:rsidRPr="00747372" w:rsidRDefault="007F2722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A8FFC3D" w14:textId="77777777" w:rsidR="007F2722" w:rsidRPr="00747372" w:rsidRDefault="007F2722" w:rsidP="00683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615BC" w:rsidRPr="00747372" w14:paraId="79AD6F7D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63F490D" w14:textId="77777777" w:rsidR="00F43D45" w:rsidRPr="00747372" w:rsidRDefault="00F43D45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5.</w:t>
            </w:r>
          </w:p>
        </w:tc>
        <w:tc>
          <w:tcPr>
            <w:tcW w:w="6947" w:type="dxa"/>
          </w:tcPr>
          <w:p w14:paraId="04E25397" w14:textId="14BD7A61" w:rsidR="00F43D45" w:rsidRPr="00747372" w:rsidRDefault="00F43D45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Mozgóurnás kérelem benyújtása</w:t>
            </w:r>
            <w:r w:rsidRPr="00747372">
              <w:rPr>
                <w:rFonts w:cstheme="minorHAnsi"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b/>
                <w:bCs/>
                <w:sz w:val="21"/>
                <w:szCs w:val="21"/>
              </w:rPr>
              <w:t>NVI-hez,</w:t>
            </w:r>
            <w:r w:rsidRPr="00747372">
              <w:rPr>
                <w:rFonts w:cstheme="minorHAnsi"/>
                <w:sz w:val="21"/>
                <w:szCs w:val="21"/>
              </w:rPr>
              <w:t xml:space="preserve"> elektronikus azonosítás nélkül elektronikus úton (-4. nap, 103. § (2)</w:t>
            </w:r>
            <w:r w:rsidR="00C119B9" w:rsidRPr="00747372">
              <w:rPr>
                <w:rFonts w:cstheme="minorHAnsi"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sz w:val="21"/>
                <w:szCs w:val="21"/>
              </w:rPr>
              <w:t>bek.)</w:t>
            </w:r>
          </w:p>
        </w:tc>
      </w:tr>
      <w:tr w:rsidR="00C615BC" w:rsidRPr="00747372" w14:paraId="5BFF2D39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8D5AE75" w14:textId="77777777" w:rsidR="00F43D45" w:rsidRPr="00747372" w:rsidRDefault="00F43D45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8929F89" w14:textId="77777777" w:rsidR="00F43D45" w:rsidRPr="00747372" w:rsidRDefault="00F43D45" w:rsidP="00683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C615BC" w:rsidRPr="00747372" w14:paraId="2BE3AEDD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7AE8A2D" w14:textId="59C9E53B" w:rsidR="00F43D45" w:rsidRPr="00747372" w:rsidRDefault="00F43D45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5.</w:t>
            </w:r>
          </w:p>
        </w:tc>
        <w:tc>
          <w:tcPr>
            <w:tcW w:w="6947" w:type="dxa"/>
          </w:tcPr>
          <w:p w14:paraId="4DF78630" w14:textId="7558F47B" w:rsidR="00F43D45" w:rsidRPr="00747372" w:rsidRDefault="00F43D45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Mozgóurnás kérelem benyújtása</w:t>
            </w:r>
            <w:r w:rsidRPr="00747372">
              <w:rPr>
                <w:rFonts w:cstheme="minorHAnsi"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b/>
                <w:bCs/>
                <w:sz w:val="21"/>
                <w:szCs w:val="21"/>
              </w:rPr>
              <w:t>HVI-hez</w:t>
            </w:r>
            <w:r w:rsidRPr="00747372">
              <w:rPr>
                <w:rFonts w:cstheme="minorHAnsi"/>
                <w:sz w:val="21"/>
                <w:szCs w:val="21"/>
              </w:rPr>
              <w:t>, levélben (103. § (2)bek.)</w:t>
            </w:r>
          </w:p>
        </w:tc>
      </w:tr>
      <w:tr w:rsidR="008214E4" w:rsidRPr="00747372" w14:paraId="7770FEE3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5F571AD" w14:textId="77777777" w:rsidR="00AF72AE" w:rsidRPr="00747372" w:rsidRDefault="00AF72AE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416BD83" w14:textId="77777777" w:rsidR="00AF72AE" w:rsidRPr="00747372" w:rsidRDefault="00AF72AE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1B3541" w:rsidRPr="00747372" w14:paraId="1C61BDE5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260985C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5. 16 óráig</w:t>
            </w:r>
          </w:p>
        </w:tc>
        <w:tc>
          <w:tcPr>
            <w:tcW w:w="6947" w:type="dxa"/>
          </w:tcPr>
          <w:p w14:paraId="6EC1D052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Akadálymentes szavazóhelyiségben</w:t>
            </w:r>
            <w:r w:rsidRPr="00747372">
              <w:rPr>
                <w:rFonts w:cstheme="minorHAnsi"/>
                <w:sz w:val="21"/>
                <w:szCs w:val="21"/>
              </w:rPr>
              <w:t xml:space="preserve"> szavazás kérése (-4. napig, 102. § (3) bek.)</w:t>
            </w:r>
          </w:p>
        </w:tc>
      </w:tr>
      <w:tr w:rsidR="002A1993" w:rsidRPr="00747372" w14:paraId="5BCB644C" w14:textId="77777777" w:rsidTr="002A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601A1FC" w14:textId="77777777" w:rsidR="002A1993" w:rsidRPr="00747372" w:rsidRDefault="002A1993" w:rsidP="002A10B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17B026C0" w14:textId="77777777" w:rsidR="002A1993" w:rsidRPr="00747372" w:rsidRDefault="002A1993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14E4" w:rsidRPr="00747372" w14:paraId="391C4D42" w14:textId="77777777" w:rsidTr="002A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9E310EC" w14:textId="77777777" w:rsidR="002A1993" w:rsidRPr="00747372" w:rsidRDefault="002A1993" w:rsidP="002A10B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6.</w:t>
            </w:r>
          </w:p>
        </w:tc>
        <w:tc>
          <w:tcPr>
            <w:tcW w:w="6947" w:type="dxa"/>
          </w:tcPr>
          <w:p w14:paraId="270D0241" w14:textId="6B9A6D6B" w:rsidR="002A1993" w:rsidRPr="00747372" w:rsidRDefault="002A1993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 xml:space="preserve">HVI vezetője további tagokkal egészítheti ki </w:t>
            </w:r>
            <w:r w:rsidR="0069154E">
              <w:rPr>
                <w:rFonts w:cstheme="minorHAnsi"/>
                <w:b/>
                <w:sz w:val="21"/>
                <w:szCs w:val="21"/>
              </w:rPr>
              <w:t xml:space="preserve">az SZSZB-t </w:t>
            </w:r>
            <w:r w:rsidRPr="00747372">
              <w:rPr>
                <w:rFonts w:cstheme="minorHAnsi"/>
                <w:b/>
                <w:sz w:val="21"/>
                <w:szCs w:val="21"/>
              </w:rPr>
              <w:t>40-nél több mozgóurnás esetén</w:t>
            </w:r>
            <w:r w:rsidRPr="00747372">
              <w:rPr>
                <w:rFonts w:cstheme="minorHAnsi"/>
                <w:bCs/>
                <w:sz w:val="21"/>
                <w:szCs w:val="21"/>
              </w:rPr>
              <w:t xml:space="preserve"> (-3. napig, 24. § (2), (6) bek.) </w:t>
            </w:r>
          </w:p>
        </w:tc>
      </w:tr>
      <w:tr w:rsidR="008214E4" w:rsidRPr="00747372" w14:paraId="525939A8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2319127" w14:textId="77777777" w:rsidR="000D1ACE" w:rsidRPr="00747372" w:rsidRDefault="000D1ACE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29A3E69" w14:textId="77777777" w:rsidR="000D1ACE" w:rsidRPr="00747372" w:rsidRDefault="000D1ACE" w:rsidP="00683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8214E4" w:rsidRPr="00747372" w14:paraId="0A87B7D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405B101" w14:textId="02B0E69C" w:rsidR="00DE78F7" w:rsidRPr="00747372" w:rsidRDefault="007F2722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bookmarkStart w:id="0" w:name="_Hlk159402670"/>
            <w:r w:rsidRPr="00747372">
              <w:rPr>
                <w:rFonts w:cstheme="minorHAnsi"/>
                <w:sz w:val="21"/>
                <w:szCs w:val="21"/>
              </w:rPr>
              <w:t>június 7. 10.00 óráig</w:t>
            </w:r>
          </w:p>
        </w:tc>
        <w:tc>
          <w:tcPr>
            <w:tcW w:w="6947" w:type="dxa"/>
          </w:tcPr>
          <w:p w14:paraId="29645E70" w14:textId="6AF0FDC8" w:rsidR="00DE78F7" w:rsidRPr="00747372" w:rsidRDefault="007F2722" w:rsidP="00683F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M</w:t>
            </w:r>
            <w:r w:rsidR="00712BF6" w:rsidRPr="00747372">
              <w:rPr>
                <w:rFonts w:cstheme="minorHAnsi"/>
                <w:b/>
                <w:sz w:val="21"/>
                <w:szCs w:val="21"/>
              </w:rPr>
              <w:t>ozgó</w:t>
            </w:r>
            <w:r w:rsidR="007D1D69" w:rsidRPr="00747372">
              <w:rPr>
                <w:rFonts w:cstheme="minorHAnsi"/>
                <w:b/>
                <w:sz w:val="21"/>
                <w:szCs w:val="21"/>
              </w:rPr>
              <w:t>u</w:t>
            </w:r>
            <w:r w:rsidR="00712BF6" w:rsidRPr="00747372">
              <w:rPr>
                <w:rFonts w:cstheme="minorHAnsi"/>
                <w:b/>
                <w:sz w:val="21"/>
                <w:szCs w:val="21"/>
              </w:rPr>
              <w:t>r</w:t>
            </w:r>
            <w:r w:rsidR="007D1D69" w:rsidRPr="00747372">
              <w:rPr>
                <w:rFonts w:cstheme="minorHAnsi"/>
                <w:b/>
                <w:sz w:val="21"/>
                <w:szCs w:val="21"/>
              </w:rPr>
              <w:t>nás kérelem</w:t>
            </w:r>
            <w:r w:rsidR="00EB3A12" w:rsidRPr="00747372">
              <w:rPr>
                <w:rFonts w:cstheme="minorHAnsi"/>
                <w:b/>
                <w:sz w:val="21"/>
                <w:szCs w:val="21"/>
              </w:rPr>
              <w:t xml:space="preserve"> benyújtása </w:t>
            </w:r>
            <w:r w:rsidRPr="00747372">
              <w:rPr>
                <w:rFonts w:cstheme="minorHAnsi"/>
                <w:b/>
                <w:sz w:val="21"/>
                <w:szCs w:val="21"/>
              </w:rPr>
              <w:t>NVI-hez</w:t>
            </w:r>
            <w:r w:rsidRPr="00747372">
              <w:rPr>
                <w:rFonts w:cstheme="minorHAnsi"/>
                <w:sz w:val="21"/>
                <w:szCs w:val="21"/>
              </w:rPr>
              <w:t>, elektronikus azonosítással elektronikus úton (-2. nap 10.00 óráig, 103. § (2)bek.)</w:t>
            </w:r>
          </w:p>
        </w:tc>
      </w:tr>
      <w:bookmarkEnd w:id="0"/>
      <w:tr w:rsidR="008214E4" w:rsidRPr="00747372" w14:paraId="7CB65BA5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5E7291D" w14:textId="77777777" w:rsidR="00F43D45" w:rsidRPr="00747372" w:rsidRDefault="00F43D45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3020FDD3" w14:textId="77777777" w:rsidR="00F43D45" w:rsidRPr="00747372" w:rsidRDefault="00F43D45" w:rsidP="00683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362EC00A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8AD4BB4" w14:textId="77777777" w:rsidR="00F43D45" w:rsidRPr="00747372" w:rsidRDefault="00F43D45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7. 10.00 óráig</w:t>
            </w:r>
          </w:p>
        </w:tc>
        <w:tc>
          <w:tcPr>
            <w:tcW w:w="6947" w:type="dxa"/>
          </w:tcPr>
          <w:p w14:paraId="1B3E0ABD" w14:textId="6D16795A" w:rsidR="00F43D45" w:rsidRPr="00747372" w:rsidRDefault="00F43D45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 xml:space="preserve">Mozgóurnás kérelem benyújtása HVI-hez </w:t>
            </w:r>
            <w:r w:rsidRPr="00747372">
              <w:rPr>
                <w:rFonts w:cstheme="minorHAnsi"/>
                <w:bCs/>
                <w:sz w:val="21"/>
                <w:szCs w:val="21"/>
              </w:rPr>
              <w:t>személyesen vagy kézbesítési meghatalmazott útján</w:t>
            </w:r>
            <w:r w:rsidRPr="0074737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sz w:val="21"/>
                <w:szCs w:val="21"/>
              </w:rPr>
              <w:t>(-2. nap 10.00 óráig, 103. § (2)bek.)</w:t>
            </w:r>
          </w:p>
        </w:tc>
      </w:tr>
      <w:tr w:rsidR="008214E4" w:rsidRPr="00747372" w14:paraId="628ED156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3812353" w14:textId="77777777" w:rsidR="00F43D45" w:rsidRPr="00747372" w:rsidRDefault="00F43D45" w:rsidP="001B3541">
            <w:pPr>
              <w:jc w:val="center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C34D9A9" w14:textId="77777777" w:rsidR="00F43D45" w:rsidRPr="00747372" w:rsidRDefault="00F43D45" w:rsidP="00683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  <w:sz w:val="21"/>
                <w:szCs w:val="21"/>
              </w:rPr>
            </w:pPr>
          </w:p>
        </w:tc>
      </w:tr>
      <w:tr w:rsidR="008214E4" w:rsidRPr="00747372" w14:paraId="717DD69E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A053705" w14:textId="77777777" w:rsidR="001B2C9F" w:rsidRPr="00747372" w:rsidRDefault="007F2722" w:rsidP="001B3541">
            <w:pPr>
              <w:jc w:val="center"/>
              <w:rPr>
                <w:rFonts w:cstheme="minorHAnsi"/>
                <w:b w:val="0"/>
                <w:bCs w:val="0"/>
                <w:sz w:val="21"/>
                <w:szCs w:val="21"/>
              </w:rPr>
            </w:pPr>
            <w:bookmarkStart w:id="1" w:name="_Hlk159402585"/>
            <w:r w:rsidRPr="00747372">
              <w:rPr>
                <w:rFonts w:cstheme="minorHAnsi"/>
                <w:sz w:val="21"/>
                <w:szCs w:val="21"/>
              </w:rPr>
              <w:t>június 7. 10.00 órától</w:t>
            </w:r>
          </w:p>
          <w:p w14:paraId="4B574518" w14:textId="651CAFED" w:rsidR="007F2722" w:rsidRPr="00747372" w:rsidRDefault="007F2722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9. 12.00 óráig</w:t>
            </w:r>
          </w:p>
        </w:tc>
        <w:tc>
          <w:tcPr>
            <w:tcW w:w="6947" w:type="dxa"/>
          </w:tcPr>
          <w:p w14:paraId="6E02838E" w14:textId="16867E7B" w:rsidR="007F2722" w:rsidRPr="00747372" w:rsidRDefault="007F2722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Mozgóurnás kérelem benyújtása</w:t>
            </w:r>
            <w:r w:rsidRPr="00747372">
              <w:rPr>
                <w:rFonts w:cstheme="minorHAnsi"/>
                <w:sz w:val="21"/>
                <w:szCs w:val="21"/>
              </w:rPr>
              <w:t xml:space="preserve"> </w:t>
            </w:r>
            <w:r w:rsidRPr="00747372">
              <w:rPr>
                <w:rFonts w:cstheme="minorHAnsi"/>
                <w:b/>
                <w:bCs/>
                <w:sz w:val="21"/>
                <w:szCs w:val="21"/>
              </w:rPr>
              <w:t>HVI-hez</w:t>
            </w:r>
            <w:r w:rsidRPr="00747372">
              <w:rPr>
                <w:rFonts w:cstheme="minorHAnsi"/>
                <w:sz w:val="21"/>
                <w:szCs w:val="21"/>
              </w:rPr>
              <w:t>, elektronikus azonosítással elektronikus úton (103. § (2)bek.)</w:t>
            </w:r>
          </w:p>
        </w:tc>
      </w:tr>
      <w:bookmarkEnd w:id="1"/>
      <w:tr w:rsidR="001B3541" w:rsidRPr="00747372" w14:paraId="5B48C105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3A3B18F" w14:textId="77777777" w:rsidR="007F2722" w:rsidRPr="00747372" w:rsidRDefault="007F2722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09DF6C41" w14:textId="77777777" w:rsidR="007F2722" w:rsidRPr="00747372" w:rsidRDefault="007F2722" w:rsidP="007F2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1112EAFD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121BAA1" w14:textId="20819517" w:rsidR="007F2722" w:rsidRPr="00747372" w:rsidRDefault="007F2722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 xml:space="preserve">június </w:t>
            </w:r>
            <w:r w:rsidR="00F43D45" w:rsidRPr="00747372">
              <w:rPr>
                <w:rFonts w:cstheme="minorHAnsi"/>
                <w:sz w:val="21"/>
                <w:szCs w:val="21"/>
              </w:rPr>
              <w:t>9. 12.00 óráig</w:t>
            </w:r>
          </w:p>
        </w:tc>
        <w:tc>
          <w:tcPr>
            <w:tcW w:w="6947" w:type="dxa"/>
          </w:tcPr>
          <w:p w14:paraId="560175D9" w14:textId="0D04359A" w:rsidR="007F2722" w:rsidRPr="00747372" w:rsidRDefault="007F2722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Mozgóurna kérelmek benyújtása</w:t>
            </w:r>
            <w:r w:rsidR="00F43D45" w:rsidRPr="00747372">
              <w:rPr>
                <w:rFonts w:cstheme="minorHAnsi"/>
                <w:b/>
                <w:bCs/>
                <w:sz w:val="21"/>
                <w:szCs w:val="21"/>
              </w:rPr>
              <w:t xml:space="preserve"> SZSZB-hez</w:t>
            </w:r>
            <w:r w:rsidR="00F43D45" w:rsidRPr="00747372">
              <w:rPr>
                <w:rFonts w:cstheme="minorHAnsi"/>
                <w:sz w:val="21"/>
                <w:szCs w:val="21"/>
              </w:rPr>
              <w:t xml:space="preserve"> </w:t>
            </w:r>
            <w:r w:rsidR="00F43D45" w:rsidRPr="00747372">
              <w:rPr>
                <w:rFonts w:cstheme="minorHAnsi"/>
                <w:bCs/>
                <w:sz w:val="21"/>
                <w:szCs w:val="21"/>
              </w:rPr>
              <w:t>kézbesítési meghatalmazott útján, vagy meghatalmazással nem rendelkező személy általi kézbesítéssel</w:t>
            </w:r>
            <w:r w:rsidR="00F43D45" w:rsidRPr="0074737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43D45" w:rsidRPr="00747372">
              <w:rPr>
                <w:rFonts w:cstheme="minorHAnsi"/>
                <w:sz w:val="21"/>
                <w:szCs w:val="21"/>
              </w:rPr>
              <w:t>(103. § (2) bek.)</w:t>
            </w:r>
          </w:p>
        </w:tc>
      </w:tr>
      <w:tr w:rsidR="007655D3" w:rsidRPr="00747372" w14:paraId="697458BD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3CB70F9" w14:textId="77777777" w:rsidR="007655D3" w:rsidRPr="00747372" w:rsidRDefault="007655D3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EB9D02E" w14:textId="77777777" w:rsidR="007655D3" w:rsidRPr="00747372" w:rsidRDefault="007655D3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14E4" w:rsidRPr="00747372" w14:paraId="4979B190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C23053C" w14:textId="77777777" w:rsidR="00AF72AE" w:rsidRPr="00747372" w:rsidRDefault="00AF72AE" w:rsidP="001B354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9.</w:t>
            </w:r>
          </w:p>
        </w:tc>
        <w:tc>
          <w:tcPr>
            <w:tcW w:w="6947" w:type="dxa"/>
          </w:tcPr>
          <w:p w14:paraId="368C8FE9" w14:textId="77777777" w:rsidR="00AF72AE" w:rsidRPr="00747372" w:rsidRDefault="00AF72AE" w:rsidP="002A1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sz w:val="21"/>
                <w:szCs w:val="21"/>
              </w:rPr>
              <w:t>HVI vezetője az SZSZB-t, további tagokkal egészítheti ki a kijelölt szavazókörben 1500-nál több választópolgár esetén</w:t>
            </w:r>
            <w:r w:rsidRPr="00747372">
              <w:rPr>
                <w:rFonts w:cstheme="minorHAnsi"/>
                <w:bCs/>
                <w:sz w:val="21"/>
                <w:szCs w:val="21"/>
              </w:rPr>
              <w:t xml:space="preserve"> (24. § (5) bek.)</w:t>
            </w:r>
          </w:p>
        </w:tc>
      </w:tr>
      <w:tr w:rsidR="007655D3" w:rsidRPr="00747372" w14:paraId="0C1F9102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5F2B05D" w14:textId="77777777" w:rsidR="007655D3" w:rsidRPr="00747372" w:rsidRDefault="007655D3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7A64E7DA" w14:textId="77777777" w:rsidR="007655D3" w:rsidRPr="00747372" w:rsidRDefault="007655D3" w:rsidP="002A1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14E4" w:rsidRPr="00747372" w14:paraId="46757485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F13A9EC" w14:textId="65642404" w:rsidR="007F2722" w:rsidRPr="00747372" w:rsidRDefault="007655D3" w:rsidP="007655D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10.</w:t>
            </w:r>
          </w:p>
        </w:tc>
        <w:tc>
          <w:tcPr>
            <w:tcW w:w="6947" w:type="dxa"/>
          </w:tcPr>
          <w:p w14:paraId="706AA629" w14:textId="1042C9DC" w:rsidR="007F2722" w:rsidRPr="00747372" w:rsidRDefault="007655D3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Nemzetiségi zöld borítékok és jegyzőkönyvek szállítása</w:t>
            </w:r>
            <w:r w:rsidRPr="00747372">
              <w:rPr>
                <w:rFonts w:cstheme="minorHAnsi"/>
                <w:sz w:val="21"/>
                <w:szCs w:val="21"/>
              </w:rPr>
              <w:t xml:space="preserve"> HVI-hez,</w:t>
            </w:r>
            <w:r w:rsidR="007927C1" w:rsidRPr="00747372">
              <w:rPr>
                <w:rFonts w:cstheme="minorHAnsi"/>
                <w:sz w:val="21"/>
                <w:szCs w:val="21"/>
              </w:rPr>
              <w:t xml:space="preserve"> (</w:t>
            </w:r>
            <w:r w:rsidRPr="00747372">
              <w:rPr>
                <w:rFonts w:cstheme="minorHAnsi"/>
                <w:sz w:val="21"/>
                <w:szCs w:val="21"/>
              </w:rPr>
              <w:t xml:space="preserve"> TVI-hez – külön kiadásra kerülő TVI vezetői utasítás szerint</w:t>
            </w:r>
            <w:r w:rsidR="007927C1" w:rsidRPr="00747372"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7655D3" w:rsidRPr="00747372" w14:paraId="3501CA82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2A8CFBC" w14:textId="77777777" w:rsidR="007655D3" w:rsidRPr="00747372" w:rsidRDefault="007655D3" w:rsidP="007655D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213623A2" w14:textId="77777777" w:rsidR="007655D3" w:rsidRPr="00747372" w:rsidRDefault="007655D3" w:rsidP="007F2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7655D3" w:rsidRPr="00747372" w14:paraId="0258E69F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C9592CD" w14:textId="5B087A99" w:rsidR="007655D3" w:rsidRPr="00747372" w:rsidRDefault="007655D3" w:rsidP="007655D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sz w:val="21"/>
                <w:szCs w:val="21"/>
              </w:rPr>
              <w:t>június 14.</w:t>
            </w:r>
          </w:p>
        </w:tc>
        <w:tc>
          <w:tcPr>
            <w:tcW w:w="6947" w:type="dxa"/>
          </w:tcPr>
          <w:p w14:paraId="712DBA81" w14:textId="7162B383" w:rsidR="007655D3" w:rsidRPr="00747372" w:rsidRDefault="007655D3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47372">
              <w:rPr>
                <w:rFonts w:cstheme="minorHAnsi"/>
                <w:b/>
                <w:bCs/>
                <w:sz w:val="21"/>
                <w:szCs w:val="21"/>
              </w:rPr>
              <w:t>SZSZB tagok munkáltatója</w:t>
            </w:r>
            <w:r w:rsidRPr="00747372">
              <w:rPr>
                <w:rFonts w:cstheme="minorHAnsi"/>
                <w:sz w:val="21"/>
                <w:szCs w:val="21"/>
              </w:rPr>
              <w:t xml:space="preserve"> igényelheti a távolléti díj és járulékai megtérítését (+ 5. napig, 15. § (2) bek.)</w:t>
            </w:r>
          </w:p>
        </w:tc>
      </w:tr>
      <w:tr w:rsidR="007655D3" w:rsidRPr="00747372" w14:paraId="5DEAEFAC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00B5DC73" w14:textId="77777777" w:rsidR="007655D3" w:rsidRPr="00747372" w:rsidRDefault="007655D3" w:rsidP="007655D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BD6E3B8" w14:textId="77777777" w:rsidR="007655D3" w:rsidRPr="00747372" w:rsidRDefault="007655D3" w:rsidP="007F2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8214E4" w:rsidRPr="00747372" w14:paraId="123F1F8B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F2CB6E1" w14:textId="47B6AB5A" w:rsidR="007655D3" w:rsidRPr="00747372" w:rsidRDefault="00B43286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július 4.</w:t>
            </w:r>
          </w:p>
        </w:tc>
        <w:tc>
          <w:tcPr>
            <w:tcW w:w="6947" w:type="dxa"/>
          </w:tcPr>
          <w:p w14:paraId="7170DF9B" w14:textId="3009FC1D" w:rsidR="007655D3" w:rsidRPr="00747372" w:rsidRDefault="007655D3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Pénzügyi elszámolás</w:t>
            </w:r>
          </w:p>
        </w:tc>
      </w:tr>
      <w:tr w:rsidR="008214E4" w:rsidRPr="00747372" w14:paraId="449A5DEC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6FEEA69B" w14:textId="77777777" w:rsidR="007655D3" w:rsidRPr="00747372" w:rsidRDefault="007655D3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6947" w:type="dxa"/>
          </w:tcPr>
          <w:p w14:paraId="317A8703" w14:textId="77777777" w:rsidR="007655D3" w:rsidRPr="00747372" w:rsidRDefault="007655D3" w:rsidP="007F2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</w:p>
        </w:tc>
      </w:tr>
      <w:tr w:rsidR="008214E4" w:rsidRPr="00747372" w14:paraId="47F0571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E1BAC6F" w14:textId="70FFAD28" w:rsidR="00B43286" w:rsidRPr="00747372" w:rsidRDefault="00B43286" w:rsidP="001B3541">
            <w:pPr>
              <w:jc w:val="center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augusztus 23.</w:t>
            </w:r>
          </w:p>
        </w:tc>
        <w:tc>
          <w:tcPr>
            <w:tcW w:w="6947" w:type="dxa"/>
          </w:tcPr>
          <w:p w14:paraId="76B2E461" w14:textId="2D80DC7B" w:rsidR="00B43286" w:rsidRPr="00747372" w:rsidRDefault="00B43286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38135" w:themeColor="accent6" w:themeShade="BF"/>
                <w:sz w:val="21"/>
                <w:szCs w:val="21"/>
              </w:rPr>
            </w:pPr>
            <w:r w:rsidRPr="00747372">
              <w:rPr>
                <w:rFonts w:cstheme="minorHAnsi"/>
                <w:color w:val="538135" w:themeColor="accent6" w:themeShade="BF"/>
                <w:sz w:val="21"/>
                <w:szCs w:val="21"/>
              </w:rPr>
              <w:t>TVI ellenőrzi a HVI-k pénzügyi elszámolását</w:t>
            </w:r>
          </w:p>
        </w:tc>
      </w:tr>
      <w:tr w:rsidR="00B43286" w:rsidRPr="00747372" w14:paraId="329CEA4F" w14:textId="77777777" w:rsidTr="001B3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B38895B" w14:textId="77777777" w:rsidR="00B43286" w:rsidRPr="00747372" w:rsidRDefault="00B43286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62FA2CFE" w14:textId="77777777" w:rsidR="00B43286" w:rsidRPr="00747372" w:rsidRDefault="00B43286" w:rsidP="007F2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7655D3" w:rsidRPr="00747372" w14:paraId="2BF947F2" w14:textId="77777777" w:rsidTr="001B3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779DFF2" w14:textId="77777777" w:rsidR="007655D3" w:rsidRPr="00747372" w:rsidRDefault="007655D3" w:rsidP="001B3541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47" w:type="dxa"/>
          </w:tcPr>
          <w:p w14:paraId="59910853" w14:textId="77777777" w:rsidR="007655D3" w:rsidRPr="00747372" w:rsidRDefault="007655D3" w:rsidP="007F2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</w:tbl>
    <w:p w14:paraId="389D665D" w14:textId="471A1916" w:rsidR="002A1993" w:rsidRPr="002A1993" w:rsidRDefault="002A1993" w:rsidP="00683F58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2A1993">
        <w:rPr>
          <w:rFonts w:cstheme="minorHAnsi"/>
          <w:b/>
          <w:bCs/>
          <w:color w:val="FF0000"/>
          <w:sz w:val="24"/>
          <w:szCs w:val="24"/>
        </w:rPr>
        <w:t>HÉTVÉGÉRE ESŐ HATÁRIDŐ!!!</w:t>
      </w:r>
    </w:p>
    <w:sectPr w:rsidR="002A1993" w:rsidRPr="002A1993" w:rsidSect="00747372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C15BE"/>
    <w:multiLevelType w:val="hybridMultilevel"/>
    <w:tmpl w:val="47E20160"/>
    <w:lvl w:ilvl="0" w:tplc="C1824868">
      <w:start w:val="27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900E1"/>
    <w:multiLevelType w:val="hybridMultilevel"/>
    <w:tmpl w:val="E6D07A96"/>
    <w:lvl w:ilvl="0" w:tplc="6D7C8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04809"/>
    <w:multiLevelType w:val="hybridMultilevel"/>
    <w:tmpl w:val="163408C0"/>
    <w:lvl w:ilvl="0" w:tplc="BC34B66E">
      <w:start w:val="27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92780">
    <w:abstractNumId w:val="1"/>
  </w:num>
  <w:num w:numId="2" w16cid:durableId="734548816">
    <w:abstractNumId w:val="0"/>
  </w:num>
  <w:num w:numId="3" w16cid:durableId="1948198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58"/>
    <w:rsid w:val="000D1ACE"/>
    <w:rsid w:val="00115951"/>
    <w:rsid w:val="00131E47"/>
    <w:rsid w:val="001B2C9F"/>
    <w:rsid w:val="001B3541"/>
    <w:rsid w:val="001C7AE8"/>
    <w:rsid w:val="001C7FED"/>
    <w:rsid w:val="00253BB9"/>
    <w:rsid w:val="002A1993"/>
    <w:rsid w:val="002C4F40"/>
    <w:rsid w:val="002D1C8E"/>
    <w:rsid w:val="003123FA"/>
    <w:rsid w:val="00324933"/>
    <w:rsid w:val="0033464D"/>
    <w:rsid w:val="00361E90"/>
    <w:rsid w:val="00364B3B"/>
    <w:rsid w:val="003B0686"/>
    <w:rsid w:val="003E7B19"/>
    <w:rsid w:val="005137AD"/>
    <w:rsid w:val="005215A0"/>
    <w:rsid w:val="00546A3D"/>
    <w:rsid w:val="00683F58"/>
    <w:rsid w:val="0069154E"/>
    <w:rsid w:val="0069737E"/>
    <w:rsid w:val="00712BF6"/>
    <w:rsid w:val="00740E4A"/>
    <w:rsid w:val="00747372"/>
    <w:rsid w:val="007655D3"/>
    <w:rsid w:val="007774C3"/>
    <w:rsid w:val="007927C1"/>
    <w:rsid w:val="007D1D69"/>
    <w:rsid w:val="007F2722"/>
    <w:rsid w:val="008214E4"/>
    <w:rsid w:val="00897C7A"/>
    <w:rsid w:val="008F513E"/>
    <w:rsid w:val="009162CD"/>
    <w:rsid w:val="0091663E"/>
    <w:rsid w:val="009757FB"/>
    <w:rsid w:val="009D4755"/>
    <w:rsid w:val="00A3469D"/>
    <w:rsid w:val="00AF72AE"/>
    <w:rsid w:val="00B43286"/>
    <w:rsid w:val="00B5701A"/>
    <w:rsid w:val="00B71905"/>
    <w:rsid w:val="00B74DCD"/>
    <w:rsid w:val="00C00AC8"/>
    <w:rsid w:val="00C119B9"/>
    <w:rsid w:val="00C1560B"/>
    <w:rsid w:val="00C615BC"/>
    <w:rsid w:val="00CC46D9"/>
    <w:rsid w:val="00CD4DA7"/>
    <w:rsid w:val="00D4102D"/>
    <w:rsid w:val="00D606EB"/>
    <w:rsid w:val="00DA466A"/>
    <w:rsid w:val="00DE78F7"/>
    <w:rsid w:val="00E41EB3"/>
    <w:rsid w:val="00EB3A12"/>
    <w:rsid w:val="00EF3096"/>
    <w:rsid w:val="00F43D45"/>
    <w:rsid w:val="00F57143"/>
    <w:rsid w:val="00FE2B4E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AB32"/>
  <w15:chartTrackingRefBased/>
  <w15:docId w15:val="{B52A14C8-8F57-442D-881A-1FAAEA5C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0E4A"/>
    <w:pPr>
      <w:ind w:left="720"/>
      <w:contextualSpacing/>
    </w:pPr>
  </w:style>
  <w:style w:type="table" w:styleId="Tblzategyszer4">
    <w:name w:val="Plain Table 4"/>
    <w:basedOn w:val="Normltblzat"/>
    <w:uiPriority w:val="44"/>
    <w:rsid w:val="007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Kohári Tibor</dc:creator>
  <cp:keywords/>
  <dc:description/>
  <cp:lastModifiedBy>Kohári Tibor</cp:lastModifiedBy>
  <cp:revision>3</cp:revision>
  <cp:lastPrinted>2024-02-21T09:58:00Z</cp:lastPrinted>
  <dcterms:created xsi:type="dcterms:W3CDTF">2024-03-18T09:47:00Z</dcterms:created>
  <dcterms:modified xsi:type="dcterms:W3CDTF">2024-03-18T12:16:00Z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