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594" w:rsidRPr="00724A7C" w:rsidRDefault="005F0594" w:rsidP="00F85E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724A7C">
        <w:rPr>
          <w:rFonts w:ascii="Times New Roman" w:hAnsi="Times New Roman"/>
          <w:b/>
          <w:color w:val="000000"/>
          <w:sz w:val="24"/>
          <w:szCs w:val="24"/>
        </w:rPr>
        <w:t>ELŐTERJESZTÉS</w:t>
      </w:r>
    </w:p>
    <w:p w:rsidR="005F0594" w:rsidRPr="00E45BED" w:rsidRDefault="005F0594" w:rsidP="00F85E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5F0594" w:rsidRDefault="005F0594" w:rsidP="00F85E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 talajterhelési díjról</w:t>
      </w:r>
    </w:p>
    <w:p w:rsidR="005F0594" w:rsidRPr="00E45BED" w:rsidRDefault="005F0594" w:rsidP="00F85E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45BED">
        <w:rPr>
          <w:rFonts w:ascii="Times New Roman" w:hAnsi="Times New Roman"/>
          <w:b/>
          <w:sz w:val="24"/>
          <w:szCs w:val="24"/>
        </w:rPr>
        <w:t>szóló rendelet megalkotása</w:t>
      </w:r>
    </w:p>
    <w:p w:rsidR="005F0594" w:rsidRPr="00E45BED" w:rsidRDefault="005F0594" w:rsidP="00F85E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E45BED">
        <w:rPr>
          <w:rFonts w:ascii="Times New Roman" w:hAnsi="Times New Roman"/>
          <w:b/>
          <w:sz w:val="24"/>
          <w:szCs w:val="24"/>
        </w:rPr>
        <w:t>tárgyban</w:t>
      </w:r>
    </w:p>
    <w:p w:rsidR="005F0594" w:rsidRPr="00E45BED" w:rsidRDefault="005F0594" w:rsidP="00F85E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5F0594" w:rsidRDefault="005F0594" w:rsidP="00F85EC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F0594" w:rsidRPr="00E45BED" w:rsidRDefault="005F0594" w:rsidP="00F85EC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5BED">
        <w:rPr>
          <w:rFonts w:ascii="Times New Roman" w:hAnsi="Times New Roman"/>
          <w:sz w:val="24"/>
          <w:szCs w:val="24"/>
        </w:rPr>
        <w:t>Tisztelt Képviselő-testület!</w:t>
      </w:r>
    </w:p>
    <w:p w:rsidR="005F0594" w:rsidRDefault="005F0594" w:rsidP="00E73AF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F0594" w:rsidRDefault="005F0594" w:rsidP="00E73AF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F0594" w:rsidRDefault="005F0594" w:rsidP="00E73AF8">
      <w:pPr>
        <w:pStyle w:val="uj"/>
        <w:spacing w:before="0" w:beforeAutospacing="0" w:after="0" w:afterAutospacing="0"/>
        <w:jc w:val="both"/>
        <w:rPr>
          <w:rStyle w:val="highlighted"/>
        </w:rPr>
      </w:pPr>
      <w:r w:rsidRPr="00F85EC7">
        <w:t xml:space="preserve">A környezetterhelési díjról szóló 2003. évi LXXXIX. törvény </w:t>
      </w:r>
      <w:r>
        <w:t>21/A.§ (2) bekezdése értelmében: „A</w:t>
      </w:r>
      <w:r>
        <w:rPr>
          <w:rStyle w:val="highlighted"/>
        </w:rPr>
        <w:t xml:space="preserve"> helyi vízgazdálkodási hatósági jogkörbe tartozó szennyvízelhelyezéshez kapcsolódó talajterhelési díjjal kapcsolatos megállapítási, bevallási, befizetési, ellenőrzési, adatszolgáltatási, eljárási szabályokat, valamint a díjkedvezmények és mentességek eseteit a települési önkormányzat – a fővárosban a kerületi önkormányzat, illetve a Margitsziget tekintetében a Budapest XIII. kerületi önkormányzat – rendeletben állapítja meg.”</w:t>
      </w:r>
    </w:p>
    <w:p w:rsidR="005F0594" w:rsidRDefault="005F0594" w:rsidP="00F85EC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F0594" w:rsidRDefault="005F0594" w:rsidP="00F85EC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képviselőtestület 2006. évben alkotta meg a talajterhelési díjról szóló 1/2006.(I.31.) önkormányzati rendeletet, amit ugyancsak 2006. évben a </w:t>
      </w:r>
      <w:r w:rsidRPr="00F85EC7">
        <w:rPr>
          <w:rFonts w:ascii="Times New Roman" w:hAnsi="Times New Roman"/>
          <w:sz w:val="24"/>
          <w:szCs w:val="24"/>
        </w:rPr>
        <w:t>15/2006.(IV.27.)önkormányzati rendelet</w:t>
      </w:r>
      <w:r>
        <w:rPr>
          <w:rFonts w:ascii="Times New Roman" w:hAnsi="Times New Roman"/>
          <w:sz w:val="24"/>
          <w:szCs w:val="24"/>
        </w:rPr>
        <w:t>tel módosított.</w:t>
      </w:r>
    </w:p>
    <w:p w:rsidR="005F0594" w:rsidRDefault="005F0594" w:rsidP="00F85EC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2006 óta eltelt időszakban több jogszabályváltozás is történt, a jelenleg hatályos önkormányzati rendelet azonban ezen módosításokat nem követte, ezért javasoljuk a korábbi alaprendelet és annak módosítását tartalmazó rendelet hatályon kívül helyezését és a tárgyban új rendelet megalkotását. </w:t>
      </w:r>
    </w:p>
    <w:p w:rsidR="005F0594" w:rsidRDefault="005F0594" w:rsidP="00F85EC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F0594" w:rsidRPr="00724A7C" w:rsidRDefault="005F0594" w:rsidP="00F85EC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K</w:t>
      </w:r>
      <w:r w:rsidRPr="00724A7C">
        <w:rPr>
          <w:rFonts w:ascii="Times New Roman" w:hAnsi="Times New Roman"/>
          <w:bCs/>
          <w:sz w:val="24"/>
          <w:szCs w:val="24"/>
        </w:rPr>
        <w:t>érem a Tisztelt Képviselő-testületet a mellékelt rendelet-tervezet elfogadására.</w:t>
      </w:r>
    </w:p>
    <w:p w:rsidR="005F0594" w:rsidRPr="00724A7C" w:rsidRDefault="005F0594" w:rsidP="00F85EC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F0594" w:rsidRDefault="005F0594" w:rsidP="00F85EC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F0594" w:rsidRPr="00724A7C" w:rsidRDefault="005F0594" w:rsidP="00F85EC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 y ú l, 2024. március 19.</w:t>
      </w:r>
    </w:p>
    <w:p w:rsidR="005F0594" w:rsidRPr="003A2A42" w:rsidRDefault="005F0594" w:rsidP="00F85EC7">
      <w:pPr>
        <w:spacing w:after="0" w:line="240" w:lineRule="auto"/>
        <w:ind w:left="4956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Dr. Paár Ádám András s.k.</w:t>
      </w:r>
    </w:p>
    <w:p w:rsidR="005F0594" w:rsidRPr="00724A7C" w:rsidRDefault="005F0594" w:rsidP="00F85EC7">
      <w:pPr>
        <w:spacing w:after="0" w:line="240" w:lineRule="auto"/>
        <w:ind w:left="4968" w:firstLine="696"/>
        <w:jc w:val="both"/>
        <w:textAlignment w:val="top"/>
        <w:rPr>
          <w:rFonts w:ascii="Times New Roman" w:hAnsi="Times New Roman"/>
          <w:sz w:val="24"/>
          <w:szCs w:val="24"/>
          <w:lang w:eastAsia="hu-HU"/>
        </w:rPr>
      </w:pPr>
      <w:r w:rsidRPr="00724A7C">
        <w:rPr>
          <w:rFonts w:ascii="Times New Roman" w:hAnsi="Times New Roman"/>
          <w:sz w:val="24"/>
          <w:szCs w:val="24"/>
          <w:lang w:eastAsia="hu-HU"/>
        </w:rPr>
        <w:t xml:space="preserve">        </w:t>
      </w:r>
      <w:r>
        <w:rPr>
          <w:rFonts w:ascii="Times New Roman" w:hAnsi="Times New Roman"/>
          <w:sz w:val="24"/>
          <w:szCs w:val="24"/>
          <w:lang w:eastAsia="hu-HU"/>
        </w:rPr>
        <w:t xml:space="preserve">       jegyző</w:t>
      </w:r>
    </w:p>
    <w:p w:rsidR="005F0594" w:rsidRDefault="005F0594" w:rsidP="00F85EC7">
      <w:pPr>
        <w:spacing w:after="0" w:line="240" w:lineRule="auto"/>
        <w:jc w:val="both"/>
        <w:textAlignment w:val="top"/>
        <w:rPr>
          <w:rFonts w:ascii="Times New Roman" w:hAnsi="Times New Roman"/>
          <w:sz w:val="24"/>
          <w:szCs w:val="24"/>
          <w:lang w:eastAsia="hu-HU"/>
        </w:rPr>
      </w:pPr>
    </w:p>
    <w:p w:rsidR="005F0594" w:rsidRDefault="005F0594" w:rsidP="00F85EC7">
      <w:pPr>
        <w:spacing w:after="0" w:line="240" w:lineRule="auto"/>
        <w:jc w:val="both"/>
        <w:textAlignment w:val="top"/>
        <w:rPr>
          <w:rFonts w:ascii="Times New Roman" w:hAnsi="Times New Roman"/>
          <w:sz w:val="24"/>
          <w:szCs w:val="24"/>
          <w:lang w:eastAsia="hu-HU"/>
        </w:rPr>
      </w:pPr>
    </w:p>
    <w:p w:rsidR="005F0594" w:rsidRDefault="005F0594" w:rsidP="00F85EC7">
      <w:pPr>
        <w:spacing w:after="0" w:line="240" w:lineRule="auto"/>
        <w:jc w:val="both"/>
        <w:textAlignment w:val="top"/>
        <w:rPr>
          <w:rFonts w:ascii="Times New Roman" w:hAnsi="Times New Roman"/>
          <w:sz w:val="20"/>
          <w:szCs w:val="20"/>
          <w:lang w:eastAsia="hu-HU"/>
        </w:rPr>
      </w:pPr>
    </w:p>
    <w:p w:rsidR="005F0594" w:rsidRDefault="005F0594" w:rsidP="00F85EC7">
      <w:pPr>
        <w:spacing w:after="0" w:line="240" w:lineRule="auto"/>
        <w:jc w:val="both"/>
        <w:textAlignment w:val="top"/>
        <w:rPr>
          <w:rFonts w:ascii="Times New Roman" w:hAnsi="Times New Roman"/>
          <w:sz w:val="20"/>
          <w:szCs w:val="20"/>
          <w:lang w:eastAsia="hu-HU"/>
        </w:rPr>
      </w:pPr>
    </w:p>
    <w:p w:rsidR="005F0594" w:rsidRDefault="005F0594" w:rsidP="00F85EC7">
      <w:pPr>
        <w:spacing w:after="0" w:line="240" w:lineRule="auto"/>
        <w:jc w:val="both"/>
        <w:textAlignment w:val="top"/>
        <w:rPr>
          <w:rFonts w:ascii="Times New Roman" w:hAnsi="Times New Roman"/>
          <w:sz w:val="20"/>
          <w:szCs w:val="20"/>
          <w:lang w:eastAsia="hu-HU"/>
        </w:rPr>
      </w:pPr>
    </w:p>
    <w:p w:rsidR="005F0594" w:rsidRDefault="005F0594" w:rsidP="00F85EC7">
      <w:pPr>
        <w:spacing w:after="0" w:line="240" w:lineRule="auto"/>
        <w:jc w:val="both"/>
        <w:textAlignment w:val="top"/>
        <w:rPr>
          <w:rFonts w:ascii="Times New Roman" w:hAnsi="Times New Roman"/>
          <w:sz w:val="20"/>
          <w:szCs w:val="20"/>
          <w:lang w:eastAsia="hu-HU"/>
        </w:rPr>
      </w:pPr>
    </w:p>
    <w:p w:rsidR="005F0594" w:rsidRDefault="005F0594" w:rsidP="00F85EC7">
      <w:pPr>
        <w:spacing w:after="0" w:line="240" w:lineRule="auto"/>
        <w:jc w:val="both"/>
        <w:textAlignment w:val="top"/>
        <w:rPr>
          <w:rFonts w:ascii="Times New Roman" w:hAnsi="Times New Roman"/>
          <w:sz w:val="20"/>
          <w:szCs w:val="20"/>
          <w:lang w:eastAsia="hu-HU"/>
        </w:rPr>
      </w:pPr>
    </w:p>
    <w:p w:rsidR="005F0594" w:rsidRDefault="005F0594" w:rsidP="00F85EC7">
      <w:pPr>
        <w:spacing w:after="0" w:line="240" w:lineRule="auto"/>
        <w:jc w:val="both"/>
        <w:textAlignment w:val="top"/>
        <w:rPr>
          <w:rFonts w:ascii="Times New Roman" w:hAnsi="Times New Roman"/>
          <w:sz w:val="20"/>
          <w:szCs w:val="20"/>
          <w:lang w:eastAsia="hu-HU"/>
        </w:rPr>
      </w:pPr>
    </w:p>
    <w:p w:rsidR="005F0594" w:rsidRDefault="005F0594" w:rsidP="00F85EC7">
      <w:pPr>
        <w:spacing w:after="0" w:line="240" w:lineRule="auto"/>
        <w:jc w:val="both"/>
        <w:textAlignment w:val="top"/>
        <w:rPr>
          <w:rFonts w:ascii="Times New Roman" w:hAnsi="Times New Roman"/>
          <w:sz w:val="20"/>
          <w:szCs w:val="20"/>
          <w:lang w:eastAsia="hu-HU"/>
        </w:rPr>
      </w:pPr>
    </w:p>
    <w:p w:rsidR="005F0594" w:rsidRDefault="005F0594" w:rsidP="00F85EC7">
      <w:pPr>
        <w:spacing w:after="0" w:line="240" w:lineRule="auto"/>
        <w:jc w:val="both"/>
        <w:textAlignment w:val="top"/>
        <w:rPr>
          <w:rFonts w:ascii="Times New Roman" w:hAnsi="Times New Roman"/>
          <w:sz w:val="20"/>
          <w:szCs w:val="20"/>
          <w:lang w:eastAsia="hu-HU"/>
        </w:rPr>
      </w:pPr>
    </w:p>
    <w:p w:rsidR="005F0594" w:rsidRDefault="005F0594" w:rsidP="00F85EC7">
      <w:pPr>
        <w:spacing w:after="0" w:line="240" w:lineRule="auto"/>
        <w:jc w:val="both"/>
        <w:textAlignment w:val="top"/>
        <w:rPr>
          <w:rFonts w:ascii="Times New Roman" w:hAnsi="Times New Roman"/>
          <w:sz w:val="20"/>
          <w:szCs w:val="20"/>
          <w:lang w:eastAsia="hu-HU"/>
        </w:rPr>
      </w:pPr>
    </w:p>
    <w:p w:rsidR="005F0594" w:rsidRDefault="005F0594" w:rsidP="00F85EC7">
      <w:pPr>
        <w:spacing w:after="0" w:line="240" w:lineRule="auto"/>
        <w:jc w:val="both"/>
        <w:textAlignment w:val="top"/>
        <w:rPr>
          <w:rFonts w:ascii="Times New Roman" w:hAnsi="Times New Roman"/>
          <w:sz w:val="20"/>
          <w:szCs w:val="20"/>
          <w:lang w:eastAsia="hu-HU"/>
        </w:rPr>
      </w:pPr>
    </w:p>
    <w:p w:rsidR="005F0594" w:rsidRDefault="005F0594" w:rsidP="00F85EC7">
      <w:pPr>
        <w:spacing w:after="0" w:line="240" w:lineRule="auto"/>
        <w:jc w:val="both"/>
        <w:textAlignment w:val="top"/>
        <w:rPr>
          <w:rFonts w:ascii="Times New Roman" w:hAnsi="Times New Roman"/>
          <w:sz w:val="20"/>
          <w:szCs w:val="20"/>
          <w:lang w:eastAsia="hu-HU"/>
        </w:rPr>
      </w:pPr>
    </w:p>
    <w:p w:rsidR="005F0594" w:rsidRDefault="005F0594" w:rsidP="00F85EC7">
      <w:pPr>
        <w:spacing w:after="0" w:line="240" w:lineRule="auto"/>
        <w:jc w:val="both"/>
        <w:textAlignment w:val="top"/>
        <w:rPr>
          <w:rFonts w:ascii="Times New Roman" w:hAnsi="Times New Roman"/>
          <w:sz w:val="20"/>
          <w:szCs w:val="20"/>
          <w:lang w:eastAsia="hu-HU"/>
        </w:rPr>
      </w:pPr>
    </w:p>
    <w:p w:rsidR="005F0594" w:rsidRDefault="005F0594" w:rsidP="00F85EC7">
      <w:pPr>
        <w:spacing w:after="0" w:line="240" w:lineRule="auto"/>
        <w:jc w:val="both"/>
        <w:textAlignment w:val="top"/>
        <w:rPr>
          <w:rFonts w:ascii="Times New Roman" w:hAnsi="Times New Roman"/>
          <w:sz w:val="20"/>
          <w:szCs w:val="20"/>
          <w:lang w:eastAsia="hu-HU"/>
        </w:rPr>
      </w:pPr>
    </w:p>
    <w:p w:rsidR="005F0594" w:rsidRDefault="005F0594" w:rsidP="00F85EC7">
      <w:pPr>
        <w:spacing w:after="0" w:line="240" w:lineRule="auto"/>
        <w:jc w:val="both"/>
        <w:textAlignment w:val="top"/>
        <w:rPr>
          <w:rFonts w:ascii="Times New Roman" w:hAnsi="Times New Roman"/>
          <w:sz w:val="20"/>
          <w:szCs w:val="20"/>
          <w:lang w:eastAsia="hu-HU"/>
        </w:rPr>
      </w:pPr>
    </w:p>
    <w:p w:rsidR="005F0594" w:rsidRDefault="005F0594" w:rsidP="00F85EC7">
      <w:pPr>
        <w:spacing w:after="0" w:line="240" w:lineRule="auto"/>
        <w:jc w:val="both"/>
        <w:textAlignment w:val="top"/>
        <w:rPr>
          <w:rFonts w:ascii="Times New Roman" w:hAnsi="Times New Roman"/>
          <w:sz w:val="20"/>
          <w:szCs w:val="20"/>
          <w:lang w:eastAsia="hu-HU"/>
        </w:rPr>
      </w:pPr>
    </w:p>
    <w:p w:rsidR="005F0594" w:rsidRDefault="005F0594" w:rsidP="00F85EC7">
      <w:pPr>
        <w:spacing w:after="0" w:line="240" w:lineRule="auto"/>
        <w:jc w:val="both"/>
        <w:textAlignment w:val="top"/>
        <w:rPr>
          <w:rFonts w:ascii="Times New Roman" w:hAnsi="Times New Roman"/>
          <w:sz w:val="20"/>
          <w:szCs w:val="20"/>
          <w:lang w:eastAsia="hu-HU"/>
        </w:rPr>
      </w:pPr>
    </w:p>
    <w:p w:rsidR="005F0594" w:rsidRDefault="005F0594" w:rsidP="00F85EC7">
      <w:pPr>
        <w:spacing w:after="0" w:line="240" w:lineRule="auto"/>
        <w:jc w:val="both"/>
        <w:textAlignment w:val="top"/>
        <w:rPr>
          <w:rFonts w:ascii="Times New Roman" w:hAnsi="Times New Roman"/>
          <w:sz w:val="20"/>
          <w:szCs w:val="20"/>
          <w:lang w:eastAsia="hu-HU"/>
        </w:rPr>
      </w:pPr>
    </w:p>
    <w:p w:rsidR="005F0594" w:rsidRDefault="005F0594" w:rsidP="00F85EC7">
      <w:pPr>
        <w:spacing w:after="0" w:line="240" w:lineRule="auto"/>
        <w:jc w:val="both"/>
        <w:textAlignment w:val="top"/>
        <w:rPr>
          <w:rFonts w:ascii="Times New Roman" w:hAnsi="Times New Roman"/>
          <w:sz w:val="20"/>
          <w:szCs w:val="20"/>
          <w:lang w:eastAsia="hu-HU"/>
        </w:rPr>
      </w:pPr>
    </w:p>
    <w:p w:rsidR="005F0594" w:rsidRDefault="005F0594" w:rsidP="00F85EC7">
      <w:pPr>
        <w:spacing w:after="0" w:line="240" w:lineRule="auto"/>
        <w:jc w:val="both"/>
        <w:textAlignment w:val="top"/>
        <w:rPr>
          <w:rFonts w:ascii="Times New Roman" w:hAnsi="Times New Roman"/>
          <w:sz w:val="20"/>
          <w:szCs w:val="20"/>
          <w:lang w:eastAsia="hu-HU"/>
        </w:rPr>
      </w:pPr>
    </w:p>
    <w:p w:rsidR="005F0594" w:rsidRDefault="005F0594" w:rsidP="00F85EC7">
      <w:pPr>
        <w:spacing w:after="0" w:line="240" w:lineRule="auto"/>
        <w:jc w:val="both"/>
        <w:textAlignment w:val="top"/>
        <w:rPr>
          <w:rFonts w:ascii="Times New Roman" w:hAnsi="Times New Roman"/>
          <w:sz w:val="20"/>
          <w:szCs w:val="20"/>
          <w:lang w:eastAsia="hu-HU"/>
        </w:rPr>
      </w:pPr>
    </w:p>
    <w:p w:rsidR="005F0594" w:rsidRDefault="005F0594" w:rsidP="00F85EC7">
      <w:pPr>
        <w:spacing w:after="0" w:line="240" w:lineRule="auto"/>
        <w:jc w:val="both"/>
        <w:textAlignment w:val="top"/>
        <w:rPr>
          <w:rFonts w:ascii="Times New Roman" w:hAnsi="Times New Roman"/>
          <w:sz w:val="20"/>
          <w:szCs w:val="20"/>
          <w:lang w:eastAsia="hu-HU"/>
        </w:rPr>
      </w:pPr>
    </w:p>
    <w:p w:rsidR="005F0594" w:rsidRDefault="005F0594" w:rsidP="00F85EC7">
      <w:pPr>
        <w:spacing w:after="0" w:line="240" w:lineRule="auto"/>
        <w:jc w:val="both"/>
        <w:textAlignment w:val="top"/>
        <w:rPr>
          <w:rFonts w:ascii="Times New Roman" w:hAnsi="Times New Roman"/>
          <w:sz w:val="20"/>
          <w:szCs w:val="20"/>
          <w:lang w:eastAsia="hu-HU"/>
        </w:rPr>
      </w:pPr>
      <w:r w:rsidRPr="003A2A42">
        <w:rPr>
          <w:rFonts w:ascii="Times New Roman" w:hAnsi="Times New Roman"/>
          <w:sz w:val="20"/>
          <w:szCs w:val="20"/>
          <w:lang w:eastAsia="hu-HU"/>
        </w:rPr>
        <w:t>Készítette: Kiss Csabáné ig.főea.</w:t>
      </w:r>
    </w:p>
    <w:p w:rsidR="005F0594" w:rsidRPr="00F85EC7" w:rsidRDefault="005F0594" w:rsidP="00E73AF8">
      <w:pPr>
        <w:shd w:val="clear" w:color="auto" w:fill="FFFFFF"/>
        <w:spacing w:after="0" w:line="240" w:lineRule="auto"/>
        <w:jc w:val="right"/>
        <w:outlineLvl w:val="0"/>
        <w:rPr>
          <w:rFonts w:ascii="Times New Roman" w:hAnsi="Times New Roman"/>
          <w:b/>
          <w:bCs/>
          <w:kern w:val="36"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kern w:val="36"/>
          <w:sz w:val="24"/>
          <w:szCs w:val="24"/>
          <w:lang w:eastAsia="hu-HU"/>
        </w:rPr>
        <w:br w:type="page"/>
      </w:r>
      <w:r w:rsidRPr="00F85EC7">
        <w:rPr>
          <w:rFonts w:ascii="Times New Roman" w:hAnsi="Times New Roman"/>
          <w:b/>
          <w:bCs/>
          <w:kern w:val="36"/>
          <w:sz w:val="24"/>
          <w:szCs w:val="24"/>
          <w:lang w:eastAsia="hu-HU"/>
        </w:rPr>
        <w:t>RENDELETTERVEZET</w:t>
      </w:r>
    </w:p>
    <w:p w:rsidR="005F0594" w:rsidRDefault="005F0594" w:rsidP="00E73AF8">
      <w:pPr>
        <w:shd w:val="clear" w:color="auto" w:fill="FFFFFF"/>
        <w:spacing w:after="0" w:line="240" w:lineRule="auto"/>
        <w:jc w:val="right"/>
        <w:outlineLvl w:val="0"/>
        <w:rPr>
          <w:rFonts w:ascii="Times New Roman" w:hAnsi="Times New Roman"/>
          <w:b/>
          <w:bCs/>
          <w:kern w:val="36"/>
          <w:sz w:val="24"/>
          <w:szCs w:val="24"/>
          <w:lang w:eastAsia="hu-HU"/>
        </w:rPr>
      </w:pPr>
    </w:p>
    <w:p w:rsidR="005F0594" w:rsidRPr="00F85EC7" w:rsidRDefault="005F0594" w:rsidP="00E73AF8">
      <w:pPr>
        <w:shd w:val="clear" w:color="auto" w:fill="FFFFFF"/>
        <w:spacing w:after="0" w:line="240" w:lineRule="auto"/>
        <w:jc w:val="right"/>
        <w:outlineLvl w:val="0"/>
        <w:rPr>
          <w:rFonts w:ascii="Times New Roman" w:hAnsi="Times New Roman"/>
          <w:b/>
          <w:bCs/>
          <w:kern w:val="36"/>
          <w:sz w:val="24"/>
          <w:szCs w:val="24"/>
          <w:lang w:eastAsia="hu-HU"/>
        </w:rPr>
      </w:pPr>
    </w:p>
    <w:p w:rsidR="005F0594" w:rsidRDefault="005F0594" w:rsidP="00E73AF8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b/>
          <w:bCs/>
          <w:kern w:val="36"/>
          <w:sz w:val="24"/>
          <w:szCs w:val="24"/>
          <w:lang w:eastAsia="hu-HU"/>
        </w:rPr>
      </w:pPr>
      <w:r w:rsidRPr="00F85EC7">
        <w:rPr>
          <w:rFonts w:ascii="Times New Roman" w:hAnsi="Times New Roman"/>
          <w:b/>
          <w:bCs/>
          <w:kern w:val="36"/>
          <w:sz w:val="24"/>
          <w:szCs w:val="24"/>
          <w:lang w:eastAsia="hu-HU"/>
        </w:rPr>
        <w:t xml:space="preserve">Nyúl Község Önkormányzata Képviselő-testületének </w:t>
      </w:r>
    </w:p>
    <w:p w:rsidR="005F0594" w:rsidRDefault="005F0594" w:rsidP="00E73AF8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b/>
          <w:bCs/>
          <w:kern w:val="36"/>
          <w:sz w:val="24"/>
          <w:szCs w:val="24"/>
          <w:lang w:eastAsia="hu-HU"/>
        </w:rPr>
      </w:pPr>
    </w:p>
    <w:p w:rsidR="005F0594" w:rsidRPr="00F85EC7" w:rsidRDefault="005F0594" w:rsidP="00E73AF8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b/>
          <w:bCs/>
          <w:kern w:val="36"/>
          <w:sz w:val="24"/>
          <w:szCs w:val="24"/>
          <w:lang w:eastAsia="hu-HU"/>
        </w:rPr>
      </w:pPr>
      <w:r w:rsidRPr="00F85EC7">
        <w:rPr>
          <w:rFonts w:ascii="Times New Roman" w:hAnsi="Times New Roman"/>
          <w:b/>
          <w:bCs/>
          <w:kern w:val="36"/>
          <w:sz w:val="24"/>
          <w:szCs w:val="24"/>
          <w:lang w:eastAsia="hu-HU"/>
        </w:rPr>
        <w:t>…./2024. (…. …..) önkormányzati rendelete</w:t>
      </w:r>
    </w:p>
    <w:p w:rsidR="005F0594" w:rsidRPr="00F85EC7" w:rsidRDefault="005F0594" w:rsidP="00E73AF8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b/>
          <w:bCs/>
          <w:kern w:val="36"/>
          <w:sz w:val="24"/>
          <w:szCs w:val="24"/>
          <w:lang w:eastAsia="hu-HU"/>
        </w:rPr>
      </w:pPr>
    </w:p>
    <w:p w:rsidR="005F0594" w:rsidRPr="00F85EC7" w:rsidRDefault="005F0594" w:rsidP="00E73AF8">
      <w:pPr>
        <w:shd w:val="clear" w:color="auto" w:fill="FFFFFF"/>
        <w:spacing w:after="0" w:line="240" w:lineRule="auto"/>
        <w:jc w:val="center"/>
        <w:outlineLvl w:val="1"/>
        <w:rPr>
          <w:rFonts w:ascii="Times New Roman" w:hAnsi="Times New Roman"/>
          <w:b/>
          <w:bCs/>
          <w:kern w:val="0"/>
          <w:sz w:val="24"/>
          <w:szCs w:val="24"/>
          <w:lang w:eastAsia="hu-HU"/>
        </w:rPr>
      </w:pPr>
      <w:r w:rsidRPr="00F85EC7">
        <w:rPr>
          <w:rFonts w:ascii="Times New Roman" w:hAnsi="Times New Roman"/>
          <w:b/>
          <w:bCs/>
          <w:kern w:val="0"/>
          <w:sz w:val="24"/>
          <w:szCs w:val="24"/>
          <w:lang w:eastAsia="hu-HU"/>
        </w:rPr>
        <w:t>a talajterhelési díjról</w:t>
      </w:r>
    </w:p>
    <w:p w:rsidR="005F0594" w:rsidRPr="00F85EC7" w:rsidRDefault="005F0594" w:rsidP="00E73AF8">
      <w:pPr>
        <w:shd w:val="clear" w:color="auto" w:fill="FFFFFF"/>
        <w:spacing w:after="0" w:line="240" w:lineRule="auto"/>
        <w:jc w:val="center"/>
        <w:rPr>
          <w:rFonts w:ascii="Open Sans" w:hAnsi="Open Sans" w:cs="Open Sans"/>
          <w:kern w:val="0"/>
          <w:sz w:val="24"/>
          <w:szCs w:val="24"/>
          <w:lang w:eastAsia="hu-HU"/>
        </w:rPr>
      </w:pPr>
    </w:p>
    <w:p w:rsidR="005F0594" w:rsidRPr="00F85EC7" w:rsidRDefault="005F0594" w:rsidP="00E73AF8">
      <w:pPr>
        <w:shd w:val="clear" w:color="auto" w:fill="FFFFFF"/>
        <w:spacing w:after="0" w:line="240" w:lineRule="auto"/>
        <w:jc w:val="both"/>
        <w:rPr>
          <w:rFonts w:ascii="Times New Roman" w:hAnsi="Times New Roman"/>
          <w:kern w:val="0"/>
          <w:sz w:val="24"/>
          <w:szCs w:val="24"/>
          <w:lang w:eastAsia="hu-HU"/>
        </w:rPr>
      </w:pPr>
      <w:r w:rsidRPr="00F85EC7">
        <w:rPr>
          <w:rFonts w:ascii="Times New Roman" w:hAnsi="Times New Roman"/>
          <w:kern w:val="0"/>
          <w:sz w:val="24"/>
          <w:szCs w:val="24"/>
          <w:lang w:eastAsia="hu-HU"/>
        </w:rPr>
        <w:t xml:space="preserve">Nyúl Község Önkormányzatának Képviselő-testülete </w:t>
      </w:r>
      <w:r w:rsidRPr="00F85EC7">
        <w:rPr>
          <w:rFonts w:ascii="Times New Roman" w:hAnsi="Times New Roman"/>
          <w:i/>
          <w:iCs/>
          <w:kern w:val="0"/>
          <w:sz w:val="24"/>
          <w:szCs w:val="24"/>
          <w:lang w:eastAsia="hu-HU"/>
        </w:rPr>
        <w:t>a környezetterhelési díjról szóló</w:t>
      </w:r>
      <w:r w:rsidRPr="00F85EC7">
        <w:rPr>
          <w:rFonts w:ascii="Times New Roman" w:hAnsi="Times New Roman"/>
          <w:kern w:val="0"/>
          <w:sz w:val="24"/>
          <w:szCs w:val="24"/>
          <w:lang w:eastAsia="hu-HU"/>
        </w:rPr>
        <w:t xml:space="preserve"> </w:t>
      </w:r>
      <w:hyperlink r:id="rId7" w:tgtFrame="_blank" w:history="1">
        <w:r w:rsidRPr="00F85EC7">
          <w:rPr>
            <w:rFonts w:ascii="Times New Roman" w:hAnsi="Times New Roman"/>
            <w:kern w:val="0"/>
            <w:sz w:val="24"/>
            <w:szCs w:val="24"/>
            <w:lang w:eastAsia="hu-HU"/>
          </w:rPr>
          <w:t>2003. évi LXXXIX. törvény</w:t>
        </w:r>
      </w:hyperlink>
      <w:r w:rsidRPr="00F85EC7">
        <w:rPr>
          <w:rFonts w:ascii="Times New Roman" w:hAnsi="Times New Roman"/>
          <w:kern w:val="0"/>
          <w:sz w:val="24"/>
          <w:szCs w:val="24"/>
          <w:lang w:eastAsia="hu-HU"/>
        </w:rPr>
        <w:t xml:space="preserve"> (a továbbiakban: Ktd.) 21/A. § (2) bekezdésében, valamint a 26. § (4) bekezdésében kapott felhatalmazás alapján a következő rendeletet alkotja:</w:t>
      </w:r>
    </w:p>
    <w:p w:rsidR="005F0594" w:rsidRPr="00B722C4" w:rsidRDefault="005F0594" w:rsidP="00E73AF8">
      <w:pPr>
        <w:shd w:val="clear" w:color="auto" w:fill="FFFFFF"/>
        <w:spacing w:after="0" w:line="240" w:lineRule="auto"/>
        <w:jc w:val="both"/>
        <w:rPr>
          <w:rFonts w:ascii="Times New Roman" w:hAnsi="Times New Roman"/>
          <w:kern w:val="0"/>
          <w:sz w:val="24"/>
          <w:szCs w:val="24"/>
          <w:lang w:eastAsia="hu-HU"/>
        </w:rPr>
      </w:pPr>
    </w:p>
    <w:p w:rsidR="005F0594" w:rsidRPr="00CA0B24" w:rsidRDefault="005F0594" w:rsidP="00E73AF8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center"/>
        <w:rPr>
          <w:rFonts w:ascii="Times New Roman" w:hAnsi="Times New Roman"/>
          <w:b/>
          <w:bCs/>
          <w:kern w:val="0"/>
          <w:sz w:val="24"/>
          <w:szCs w:val="24"/>
          <w:lang w:eastAsia="hu-HU"/>
        </w:rPr>
      </w:pPr>
    </w:p>
    <w:p w:rsidR="005F0594" w:rsidRDefault="005F0594" w:rsidP="00E73AF8">
      <w:pPr>
        <w:shd w:val="clear" w:color="auto" w:fill="FFFFFF"/>
        <w:spacing w:after="0" w:line="240" w:lineRule="auto"/>
        <w:jc w:val="center"/>
        <w:rPr>
          <w:rFonts w:ascii="Times New Roman" w:hAnsi="Times New Roman"/>
          <w:kern w:val="0"/>
          <w:sz w:val="24"/>
          <w:szCs w:val="24"/>
          <w:lang w:eastAsia="hu-HU"/>
        </w:rPr>
      </w:pPr>
    </w:p>
    <w:p w:rsidR="005F0594" w:rsidRDefault="005F0594" w:rsidP="00E73AF8">
      <w:pPr>
        <w:shd w:val="clear" w:color="auto" w:fill="FFFFFF"/>
        <w:spacing w:after="0" w:line="240" w:lineRule="auto"/>
        <w:jc w:val="both"/>
        <w:rPr>
          <w:rFonts w:ascii="Times New Roman" w:hAnsi="Times New Roman"/>
          <w:kern w:val="0"/>
          <w:sz w:val="24"/>
          <w:szCs w:val="24"/>
          <w:lang w:eastAsia="hu-HU"/>
        </w:rPr>
      </w:pPr>
      <w:r w:rsidRPr="00B722C4">
        <w:rPr>
          <w:rFonts w:ascii="Times New Roman" w:hAnsi="Times New Roman"/>
          <w:kern w:val="0"/>
          <w:sz w:val="24"/>
          <w:szCs w:val="24"/>
          <w:lang w:eastAsia="hu-HU"/>
        </w:rPr>
        <w:t xml:space="preserve">E rendelet hatálya Nyúl </w:t>
      </w:r>
      <w:r>
        <w:rPr>
          <w:rFonts w:ascii="Times New Roman" w:hAnsi="Times New Roman"/>
          <w:kern w:val="0"/>
          <w:sz w:val="24"/>
          <w:szCs w:val="24"/>
          <w:lang w:eastAsia="hu-HU"/>
        </w:rPr>
        <w:t>k</w:t>
      </w:r>
      <w:r w:rsidRPr="00B722C4">
        <w:rPr>
          <w:rFonts w:ascii="Times New Roman" w:hAnsi="Times New Roman"/>
          <w:kern w:val="0"/>
          <w:sz w:val="24"/>
          <w:szCs w:val="24"/>
          <w:lang w:eastAsia="hu-HU"/>
        </w:rPr>
        <w:t>özség közigazgatási területén helyi vízgazdálkodási hatósági engedélyezés alapján szennyvízelhelyezést alkalmazókra (</w:t>
      </w:r>
      <w:r>
        <w:rPr>
          <w:rFonts w:ascii="Times New Roman" w:hAnsi="Times New Roman"/>
          <w:kern w:val="0"/>
          <w:sz w:val="24"/>
          <w:szCs w:val="24"/>
          <w:lang w:eastAsia="hu-HU"/>
        </w:rPr>
        <w:t xml:space="preserve">a </w:t>
      </w:r>
      <w:r w:rsidRPr="00B722C4">
        <w:rPr>
          <w:rFonts w:ascii="Times New Roman" w:hAnsi="Times New Roman"/>
          <w:kern w:val="0"/>
          <w:sz w:val="24"/>
          <w:szCs w:val="24"/>
          <w:lang w:eastAsia="hu-HU"/>
        </w:rPr>
        <w:t>továbbiakban: kibocsátó) terjed ki, akik a műszakilag rendelkezésre álló közcsatornára nem kötöttek rá.</w:t>
      </w:r>
    </w:p>
    <w:p w:rsidR="005F0594" w:rsidRDefault="005F0594" w:rsidP="00E73AF8">
      <w:pPr>
        <w:shd w:val="clear" w:color="auto" w:fill="FFFFFF"/>
        <w:spacing w:after="0" w:line="240" w:lineRule="auto"/>
        <w:jc w:val="both"/>
        <w:rPr>
          <w:rFonts w:ascii="Times New Roman" w:hAnsi="Times New Roman"/>
          <w:kern w:val="0"/>
          <w:sz w:val="24"/>
          <w:szCs w:val="24"/>
          <w:lang w:eastAsia="hu-HU"/>
        </w:rPr>
      </w:pPr>
    </w:p>
    <w:p w:rsidR="005F0594" w:rsidRPr="00CA0B24" w:rsidRDefault="005F0594" w:rsidP="00E73AF8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center"/>
        <w:rPr>
          <w:rFonts w:ascii="Times New Roman" w:hAnsi="Times New Roman"/>
          <w:b/>
          <w:bCs/>
          <w:kern w:val="0"/>
          <w:sz w:val="24"/>
          <w:szCs w:val="24"/>
          <w:lang w:eastAsia="hu-HU"/>
        </w:rPr>
      </w:pPr>
    </w:p>
    <w:p w:rsidR="005F0594" w:rsidRPr="00B722C4" w:rsidRDefault="005F0594" w:rsidP="00E73AF8">
      <w:pPr>
        <w:shd w:val="clear" w:color="auto" w:fill="FFFFFF"/>
        <w:spacing w:after="0" w:line="240" w:lineRule="auto"/>
        <w:jc w:val="center"/>
        <w:rPr>
          <w:rFonts w:ascii="Times New Roman" w:hAnsi="Times New Roman"/>
          <w:kern w:val="0"/>
          <w:sz w:val="24"/>
          <w:szCs w:val="24"/>
          <w:lang w:eastAsia="hu-HU"/>
        </w:rPr>
      </w:pPr>
    </w:p>
    <w:p w:rsidR="005F0594" w:rsidRPr="00DD5954" w:rsidRDefault="005F0594" w:rsidP="00E73AF8">
      <w:pPr>
        <w:pStyle w:val="ListParagraph"/>
        <w:numPr>
          <w:ilvl w:val="1"/>
          <w:numId w:val="4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kern w:val="0"/>
          <w:sz w:val="24"/>
          <w:szCs w:val="24"/>
          <w:lang w:eastAsia="hu-HU"/>
        </w:rPr>
      </w:pPr>
      <w:r w:rsidRPr="00DD5954">
        <w:rPr>
          <w:rFonts w:ascii="Times New Roman" w:hAnsi="Times New Roman"/>
          <w:kern w:val="0"/>
          <w:sz w:val="24"/>
          <w:szCs w:val="24"/>
          <w:lang w:eastAsia="hu-HU"/>
        </w:rPr>
        <w:t>A kibocsátó köteles a Ktd. 11. §-a alapján talajterhelési díjat fizetni.</w:t>
      </w:r>
    </w:p>
    <w:p w:rsidR="005F0594" w:rsidRPr="00DD5954" w:rsidRDefault="005F0594" w:rsidP="00E73AF8">
      <w:pPr>
        <w:pStyle w:val="ListParagraph"/>
        <w:numPr>
          <w:ilvl w:val="1"/>
          <w:numId w:val="4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kern w:val="0"/>
          <w:sz w:val="24"/>
          <w:szCs w:val="24"/>
          <w:lang w:eastAsia="hu-HU"/>
        </w:rPr>
      </w:pPr>
      <w:r w:rsidRPr="00DD5954">
        <w:rPr>
          <w:rFonts w:ascii="Times New Roman" w:hAnsi="Times New Roman"/>
          <w:kern w:val="0"/>
          <w:sz w:val="24"/>
          <w:szCs w:val="24"/>
          <w:lang w:eastAsia="hu-HU"/>
        </w:rPr>
        <w:t>A kibocsátó a Ktd. 11. § </w:t>
      </w:r>
      <w:hyperlink r:id="rId8" w:anchor="SZ2.@BE(2)" w:history="1">
        <w:r w:rsidRPr="00DD5954">
          <w:rPr>
            <w:rFonts w:ascii="Times New Roman" w:hAnsi="Times New Roman"/>
            <w:kern w:val="0"/>
            <w:sz w:val="24"/>
            <w:szCs w:val="24"/>
            <w:lang w:eastAsia="hu-HU"/>
          </w:rPr>
          <w:t>(2) bekezdés</w:t>
        </w:r>
      </w:hyperlink>
      <w:r w:rsidRPr="00DD5954">
        <w:rPr>
          <w:rFonts w:ascii="Times New Roman" w:hAnsi="Times New Roman"/>
          <w:kern w:val="0"/>
          <w:sz w:val="24"/>
          <w:szCs w:val="24"/>
          <w:lang w:eastAsia="hu-HU"/>
        </w:rPr>
        <w:t>e alapján mentesül a talajterhelési díj megfizetése alól.</w:t>
      </w:r>
    </w:p>
    <w:p w:rsidR="005F0594" w:rsidRPr="00DD5954" w:rsidRDefault="005F0594" w:rsidP="00E73AF8">
      <w:pPr>
        <w:pStyle w:val="ListParagraph"/>
        <w:numPr>
          <w:ilvl w:val="1"/>
          <w:numId w:val="4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kern w:val="0"/>
          <w:sz w:val="24"/>
          <w:szCs w:val="24"/>
          <w:lang w:eastAsia="hu-HU"/>
        </w:rPr>
      </w:pPr>
      <w:r w:rsidRPr="00DD5954">
        <w:rPr>
          <w:rFonts w:ascii="Times New Roman" w:hAnsi="Times New Roman"/>
          <w:kern w:val="0"/>
          <w:sz w:val="24"/>
          <w:szCs w:val="24"/>
          <w:lang w:eastAsia="hu-HU"/>
        </w:rPr>
        <w:t>A kibocsátó a Ktd. 14. §-ában meghatározott esetben csökkentett talajterhelési díj megfizetésére kötelezett.</w:t>
      </w:r>
    </w:p>
    <w:p w:rsidR="005F0594" w:rsidRPr="00B722C4" w:rsidRDefault="005F0594" w:rsidP="00E73AF8">
      <w:pPr>
        <w:shd w:val="clear" w:color="auto" w:fill="FFFFFF"/>
        <w:spacing w:after="0" w:line="240" w:lineRule="auto"/>
        <w:jc w:val="both"/>
        <w:rPr>
          <w:rFonts w:ascii="Times New Roman" w:hAnsi="Times New Roman"/>
          <w:kern w:val="0"/>
          <w:sz w:val="24"/>
          <w:szCs w:val="24"/>
          <w:lang w:eastAsia="hu-HU"/>
        </w:rPr>
      </w:pPr>
    </w:p>
    <w:p w:rsidR="005F0594" w:rsidRDefault="005F0594" w:rsidP="00E73AF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kern w:val="0"/>
          <w:sz w:val="24"/>
          <w:szCs w:val="24"/>
          <w:lang w:eastAsia="hu-HU"/>
        </w:rPr>
      </w:pPr>
      <w:r w:rsidRPr="00476007">
        <w:rPr>
          <w:rFonts w:ascii="Times New Roman" w:hAnsi="Times New Roman"/>
          <w:b/>
          <w:bCs/>
          <w:kern w:val="0"/>
          <w:sz w:val="24"/>
          <w:szCs w:val="24"/>
          <w:lang w:eastAsia="hu-HU"/>
        </w:rPr>
        <w:t>A talajterhelési díj bevallása, megfizetése, eljárási szabályok</w:t>
      </w:r>
    </w:p>
    <w:p w:rsidR="005F0594" w:rsidRPr="00476007" w:rsidRDefault="005F0594" w:rsidP="00E73AF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kern w:val="0"/>
          <w:sz w:val="24"/>
          <w:szCs w:val="24"/>
          <w:lang w:eastAsia="hu-HU"/>
        </w:rPr>
      </w:pPr>
    </w:p>
    <w:p w:rsidR="005F0594" w:rsidRPr="00CA0B24" w:rsidRDefault="005F0594" w:rsidP="00E73AF8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center"/>
        <w:rPr>
          <w:rFonts w:ascii="Times New Roman" w:hAnsi="Times New Roman"/>
          <w:kern w:val="0"/>
          <w:sz w:val="24"/>
          <w:szCs w:val="24"/>
          <w:lang w:eastAsia="hu-HU"/>
        </w:rPr>
      </w:pPr>
    </w:p>
    <w:p w:rsidR="005F0594" w:rsidRPr="00B722C4" w:rsidRDefault="005F0594" w:rsidP="00E73AF8">
      <w:pPr>
        <w:shd w:val="clear" w:color="auto" w:fill="FFFFFF"/>
        <w:spacing w:after="0" w:line="240" w:lineRule="auto"/>
        <w:jc w:val="center"/>
        <w:rPr>
          <w:rFonts w:ascii="Times New Roman" w:hAnsi="Times New Roman"/>
          <w:kern w:val="0"/>
          <w:sz w:val="24"/>
          <w:szCs w:val="24"/>
          <w:lang w:eastAsia="hu-HU"/>
        </w:rPr>
      </w:pPr>
    </w:p>
    <w:p w:rsidR="005F0594" w:rsidRPr="00DD5954" w:rsidRDefault="005F0594" w:rsidP="00E73AF8">
      <w:pPr>
        <w:pStyle w:val="ListParagraph"/>
        <w:numPr>
          <w:ilvl w:val="1"/>
          <w:numId w:val="6"/>
        </w:numPr>
        <w:shd w:val="clear" w:color="auto" w:fill="FFFFFF"/>
        <w:spacing w:after="0" w:line="240" w:lineRule="auto"/>
        <w:ind w:left="540" w:hanging="540"/>
        <w:jc w:val="both"/>
        <w:rPr>
          <w:rFonts w:ascii="Times New Roman" w:hAnsi="Times New Roman"/>
          <w:kern w:val="0"/>
          <w:sz w:val="24"/>
          <w:szCs w:val="24"/>
          <w:lang w:eastAsia="hu-HU"/>
        </w:rPr>
      </w:pPr>
      <w:r w:rsidRPr="00DD5954">
        <w:rPr>
          <w:rFonts w:ascii="Times New Roman" w:hAnsi="Times New Roman"/>
          <w:kern w:val="0"/>
          <w:sz w:val="24"/>
          <w:szCs w:val="24"/>
          <w:lang w:eastAsia="hu-HU"/>
        </w:rPr>
        <w:t>A talajterhelési díjat a tárgyévről a kibocsátónak kell megállapítania, bevallania, és megfizetnie (önadózás) a tárgyévet követő év március 31. napjáig Nyúl Község Jegyzőjéhez, mint önkormányzati adóhatósághoz. A talajterhelési díjat Nyúl Község Önkormányzatának 11737007-15366715-03920000 számú talajterhelési díj beszedési számlájára történő befizetéssel kell teljesíteni.</w:t>
      </w:r>
    </w:p>
    <w:p w:rsidR="005F0594" w:rsidRPr="00DD5954" w:rsidRDefault="005F0594" w:rsidP="00E73AF8">
      <w:pPr>
        <w:pStyle w:val="ListParagraph"/>
        <w:numPr>
          <w:ilvl w:val="1"/>
          <w:numId w:val="6"/>
        </w:numPr>
        <w:shd w:val="clear" w:color="auto" w:fill="FFFFFF"/>
        <w:spacing w:after="0" w:line="240" w:lineRule="auto"/>
        <w:ind w:left="540" w:hanging="540"/>
        <w:jc w:val="both"/>
        <w:rPr>
          <w:rFonts w:ascii="Times New Roman" w:hAnsi="Times New Roman"/>
          <w:kern w:val="0"/>
          <w:sz w:val="24"/>
          <w:szCs w:val="24"/>
          <w:lang w:eastAsia="hu-HU"/>
        </w:rPr>
      </w:pPr>
      <w:r w:rsidRPr="00DD5954">
        <w:rPr>
          <w:rFonts w:ascii="Times New Roman" w:hAnsi="Times New Roman"/>
          <w:kern w:val="0"/>
          <w:sz w:val="24"/>
          <w:szCs w:val="24"/>
          <w:lang w:eastAsia="hu-HU"/>
        </w:rPr>
        <w:t>A bevallást a kibocsátónak az önkormányzati adóhatóság által rendszeresített nyomtatványon kell teljesítenie.</w:t>
      </w:r>
    </w:p>
    <w:p w:rsidR="005F0594" w:rsidRPr="00DD5954" w:rsidRDefault="005F0594" w:rsidP="00E73AF8">
      <w:pPr>
        <w:pStyle w:val="ListParagraph"/>
        <w:numPr>
          <w:ilvl w:val="1"/>
          <w:numId w:val="6"/>
        </w:numPr>
        <w:shd w:val="clear" w:color="auto" w:fill="FFFFFF"/>
        <w:spacing w:after="0" w:line="240" w:lineRule="auto"/>
        <w:ind w:left="540" w:hanging="540"/>
        <w:jc w:val="both"/>
        <w:rPr>
          <w:rFonts w:ascii="Times New Roman" w:hAnsi="Times New Roman"/>
          <w:kern w:val="0"/>
          <w:sz w:val="24"/>
          <w:szCs w:val="24"/>
          <w:lang w:eastAsia="hu-HU"/>
        </w:rPr>
      </w:pPr>
      <w:r w:rsidRPr="00DD5954">
        <w:rPr>
          <w:rFonts w:ascii="Times New Roman" w:hAnsi="Times New Roman"/>
          <w:kern w:val="0"/>
          <w:sz w:val="24"/>
          <w:szCs w:val="24"/>
          <w:lang w:eastAsia="hu-HU"/>
        </w:rPr>
        <w:t>A bevalláshoz – amennyiben a kibocsátó kedvezményt kíván igénybe venni, illetve csökkenteni a díj alapját – az alábbi dokumentumokat kell csatolni:</w:t>
      </w:r>
    </w:p>
    <w:p w:rsidR="005F0594" w:rsidRPr="00DD5954" w:rsidRDefault="005F0594" w:rsidP="00E73AF8">
      <w:pPr>
        <w:pStyle w:val="ListParagraph"/>
        <w:numPr>
          <w:ilvl w:val="2"/>
          <w:numId w:val="7"/>
        </w:numPr>
        <w:shd w:val="clear" w:color="auto" w:fill="FFFFFF"/>
        <w:spacing w:after="0" w:line="240" w:lineRule="auto"/>
        <w:ind w:left="900"/>
        <w:jc w:val="both"/>
        <w:rPr>
          <w:rFonts w:ascii="Times New Roman" w:hAnsi="Times New Roman"/>
          <w:kern w:val="0"/>
          <w:sz w:val="24"/>
          <w:szCs w:val="24"/>
          <w:lang w:eastAsia="hu-HU"/>
        </w:rPr>
      </w:pPr>
      <w:r w:rsidRPr="00DD5954">
        <w:rPr>
          <w:rFonts w:ascii="Times New Roman" w:hAnsi="Times New Roman"/>
          <w:kern w:val="0"/>
          <w:sz w:val="24"/>
          <w:szCs w:val="24"/>
          <w:lang w:eastAsia="hu-HU"/>
        </w:rPr>
        <w:t>szennyvíztárolóból elszállított szennyvíznek a szállító által kiadott számla másolatát,</w:t>
      </w:r>
    </w:p>
    <w:p w:rsidR="005F0594" w:rsidRPr="00DD5954" w:rsidRDefault="005F0594" w:rsidP="00E73AF8">
      <w:pPr>
        <w:pStyle w:val="ListParagraph"/>
        <w:numPr>
          <w:ilvl w:val="2"/>
          <w:numId w:val="7"/>
        </w:numPr>
        <w:shd w:val="clear" w:color="auto" w:fill="FFFFFF"/>
        <w:spacing w:after="0" w:line="240" w:lineRule="auto"/>
        <w:ind w:left="900"/>
        <w:jc w:val="both"/>
        <w:rPr>
          <w:rFonts w:ascii="Times New Roman" w:hAnsi="Times New Roman"/>
          <w:kern w:val="0"/>
          <w:sz w:val="24"/>
          <w:szCs w:val="24"/>
          <w:lang w:eastAsia="hu-HU"/>
        </w:rPr>
      </w:pPr>
      <w:r w:rsidRPr="00DD5954">
        <w:rPr>
          <w:rFonts w:ascii="Times New Roman" w:hAnsi="Times New Roman"/>
          <w:kern w:val="0"/>
          <w:sz w:val="24"/>
          <w:szCs w:val="24"/>
          <w:lang w:eastAsia="hu-HU"/>
        </w:rPr>
        <w:t>locsolási célú felhasználásnál a szolgáltatóval kötött szerződés másolatát,</w:t>
      </w:r>
    </w:p>
    <w:p w:rsidR="005F0594" w:rsidRPr="00DD5954" w:rsidRDefault="005F0594" w:rsidP="00E73AF8">
      <w:pPr>
        <w:pStyle w:val="ListParagraph"/>
        <w:numPr>
          <w:ilvl w:val="2"/>
          <w:numId w:val="7"/>
        </w:numPr>
        <w:shd w:val="clear" w:color="auto" w:fill="FFFFFF"/>
        <w:spacing w:after="0" w:line="240" w:lineRule="auto"/>
        <w:ind w:left="900"/>
        <w:jc w:val="both"/>
        <w:rPr>
          <w:rFonts w:ascii="Times New Roman" w:hAnsi="Times New Roman"/>
          <w:kern w:val="0"/>
          <w:sz w:val="24"/>
          <w:szCs w:val="24"/>
          <w:lang w:eastAsia="hu-HU"/>
        </w:rPr>
      </w:pPr>
      <w:r w:rsidRPr="00DD5954">
        <w:rPr>
          <w:rFonts w:ascii="Times New Roman" w:hAnsi="Times New Roman"/>
          <w:kern w:val="0"/>
          <w:sz w:val="24"/>
          <w:szCs w:val="24"/>
          <w:lang w:eastAsia="hu-HU"/>
        </w:rPr>
        <w:t xml:space="preserve">az </w:t>
      </w:r>
      <w:hyperlink r:id="rId9" w:anchor="SZ5." w:history="1">
        <w:r w:rsidRPr="00DD5954">
          <w:rPr>
            <w:rFonts w:ascii="Times New Roman" w:hAnsi="Times New Roman"/>
            <w:kern w:val="0"/>
            <w:sz w:val="24"/>
            <w:szCs w:val="24"/>
            <w:lang w:eastAsia="hu-HU"/>
          </w:rPr>
          <w:t>5. §</w:t>
        </w:r>
      </w:hyperlink>
      <w:r w:rsidRPr="00DD5954">
        <w:rPr>
          <w:rFonts w:ascii="Times New Roman" w:hAnsi="Times New Roman"/>
          <w:kern w:val="0"/>
          <w:sz w:val="24"/>
          <w:szCs w:val="24"/>
          <w:lang w:eastAsia="hu-HU"/>
        </w:rPr>
        <w:t xml:space="preserve"> (</w:t>
      </w:r>
      <w:r>
        <w:rPr>
          <w:rFonts w:ascii="Times New Roman" w:hAnsi="Times New Roman"/>
          <w:kern w:val="0"/>
          <w:sz w:val="24"/>
          <w:szCs w:val="24"/>
          <w:lang w:eastAsia="hu-HU"/>
        </w:rPr>
        <w:t>4</w:t>
      </w:r>
      <w:r w:rsidRPr="00DD5954">
        <w:rPr>
          <w:rFonts w:ascii="Times New Roman" w:hAnsi="Times New Roman"/>
          <w:kern w:val="0"/>
          <w:sz w:val="24"/>
          <w:szCs w:val="24"/>
          <w:lang w:eastAsia="hu-HU"/>
        </w:rPr>
        <w:t>)-</w:t>
      </w:r>
      <w:hyperlink r:id="rId10" w:anchor="SZ3.@BE(4)" w:history="1">
        <w:r w:rsidRPr="00DD5954">
          <w:rPr>
            <w:rFonts w:ascii="Times New Roman" w:hAnsi="Times New Roman"/>
            <w:kern w:val="0"/>
            <w:sz w:val="24"/>
            <w:szCs w:val="24"/>
            <w:lang w:eastAsia="hu-HU"/>
          </w:rPr>
          <w:t>(</w:t>
        </w:r>
        <w:r>
          <w:rPr>
            <w:rFonts w:ascii="Times New Roman" w:hAnsi="Times New Roman"/>
            <w:kern w:val="0"/>
            <w:sz w:val="24"/>
            <w:szCs w:val="24"/>
            <w:lang w:eastAsia="hu-HU"/>
          </w:rPr>
          <w:t>6</w:t>
        </w:r>
        <w:r w:rsidRPr="00DD5954">
          <w:rPr>
            <w:rFonts w:ascii="Times New Roman" w:hAnsi="Times New Roman"/>
            <w:kern w:val="0"/>
            <w:sz w:val="24"/>
            <w:szCs w:val="24"/>
            <w:lang w:eastAsia="hu-HU"/>
          </w:rPr>
          <w:t>) bekezdés</w:t>
        </w:r>
      </w:hyperlink>
      <w:r w:rsidRPr="00DD5954">
        <w:rPr>
          <w:rFonts w:ascii="Times New Roman" w:hAnsi="Times New Roman"/>
          <w:kern w:val="0"/>
          <w:sz w:val="24"/>
          <w:szCs w:val="24"/>
          <w:lang w:eastAsia="hu-HU"/>
        </w:rPr>
        <w:t>ei</w:t>
      </w:r>
      <w:r>
        <w:rPr>
          <w:rFonts w:ascii="Times New Roman" w:hAnsi="Times New Roman"/>
          <w:kern w:val="0"/>
          <w:sz w:val="24"/>
          <w:szCs w:val="24"/>
          <w:lang w:eastAsia="hu-HU"/>
        </w:rPr>
        <w:t xml:space="preserve"> </w:t>
      </w:r>
      <w:r w:rsidRPr="00DD5954">
        <w:rPr>
          <w:rFonts w:ascii="Times New Roman" w:hAnsi="Times New Roman"/>
          <w:kern w:val="0"/>
          <w:sz w:val="24"/>
          <w:szCs w:val="24"/>
          <w:lang w:eastAsia="hu-HU"/>
        </w:rPr>
        <w:t>szerinti jogosultság igénybevétele esetén – a jogosultság megjelölésével – a tárgyévre vonatkozó nyilatkozat.</w:t>
      </w:r>
    </w:p>
    <w:p w:rsidR="005F0594" w:rsidRPr="00DD5954" w:rsidRDefault="005F0594" w:rsidP="00E73AF8">
      <w:pPr>
        <w:pStyle w:val="ListParagraph"/>
        <w:numPr>
          <w:ilvl w:val="1"/>
          <w:numId w:val="6"/>
        </w:numPr>
        <w:shd w:val="clear" w:color="auto" w:fill="FFFFFF"/>
        <w:spacing w:after="0" w:line="240" w:lineRule="auto"/>
        <w:ind w:left="540" w:hanging="540"/>
        <w:jc w:val="both"/>
        <w:rPr>
          <w:rFonts w:ascii="Times New Roman" w:hAnsi="Times New Roman"/>
          <w:kern w:val="0"/>
          <w:sz w:val="24"/>
          <w:szCs w:val="24"/>
          <w:lang w:eastAsia="hu-HU"/>
        </w:rPr>
      </w:pPr>
      <w:r w:rsidRPr="00DD5954">
        <w:rPr>
          <w:rFonts w:ascii="Times New Roman" w:hAnsi="Times New Roman"/>
          <w:kern w:val="0"/>
          <w:sz w:val="24"/>
          <w:szCs w:val="24"/>
          <w:lang w:eastAsia="hu-HU"/>
        </w:rPr>
        <w:t>A kibocsátó köteles a műszakilag rendelkezésre álló közcsatornára történő rákötés időpontjától számított 15 napon belül a rákötés tényét a Nyúli Polgármesteri Hivatalban bejelenteni.</w:t>
      </w:r>
    </w:p>
    <w:p w:rsidR="005F0594" w:rsidRDefault="005F0594" w:rsidP="00E73AF8">
      <w:pPr>
        <w:pStyle w:val="ListParagraph"/>
        <w:numPr>
          <w:ilvl w:val="1"/>
          <w:numId w:val="6"/>
        </w:numPr>
        <w:shd w:val="clear" w:color="auto" w:fill="FFFFFF"/>
        <w:spacing w:after="0" w:line="240" w:lineRule="auto"/>
        <w:ind w:left="540" w:hanging="540"/>
        <w:jc w:val="both"/>
        <w:rPr>
          <w:rFonts w:ascii="Times New Roman" w:hAnsi="Times New Roman"/>
          <w:kern w:val="0"/>
          <w:sz w:val="24"/>
          <w:szCs w:val="24"/>
          <w:lang w:eastAsia="hu-HU"/>
        </w:rPr>
      </w:pPr>
      <w:r w:rsidRPr="00DD5954">
        <w:rPr>
          <w:rFonts w:ascii="Times New Roman" w:hAnsi="Times New Roman"/>
          <w:kern w:val="0"/>
          <w:sz w:val="24"/>
          <w:szCs w:val="24"/>
          <w:lang w:eastAsia="hu-HU"/>
        </w:rPr>
        <w:t>Évközi ingatlanvásárlás esetén a szerzést követő 30 napon belül kell új bevallást tenni a vásárlónak és záróbevallást az eladónak.</w:t>
      </w:r>
    </w:p>
    <w:p w:rsidR="005F0594" w:rsidRPr="00DD5954" w:rsidRDefault="005F0594" w:rsidP="00E73AF8">
      <w:pPr>
        <w:pStyle w:val="ListParagraph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kern w:val="0"/>
          <w:sz w:val="24"/>
          <w:szCs w:val="24"/>
          <w:lang w:eastAsia="hu-HU"/>
        </w:rPr>
      </w:pPr>
      <w:r>
        <w:rPr>
          <w:rFonts w:ascii="Times New Roman" w:hAnsi="Times New Roman"/>
          <w:kern w:val="0"/>
          <w:sz w:val="24"/>
          <w:szCs w:val="24"/>
          <w:lang w:eastAsia="hu-HU"/>
        </w:rPr>
        <w:br w:type="page"/>
      </w:r>
    </w:p>
    <w:p w:rsidR="005F0594" w:rsidRPr="00DD5954" w:rsidRDefault="005F0594" w:rsidP="00E73AF8">
      <w:pPr>
        <w:pStyle w:val="ListParagraph"/>
        <w:numPr>
          <w:ilvl w:val="1"/>
          <w:numId w:val="6"/>
        </w:numPr>
        <w:shd w:val="clear" w:color="auto" w:fill="FFFFFF"/>
        <w:spacing w:after="0" w:line="240" w:lineRule="auto"/>
        <w:ind w:left="540" w:hanging="540"/>
        <w:jc w:val="both"/>
        <w:rPr>
          <w:rFonts w:ascii="Times New Roman" w:hAnsi="Times New Roman"/>
          <w:kern w:val="0"/>
          <w:sz w:val="24"/>
          <w:szCs w:val="24"/>
          <w:lang w:eastAsia="hu-HU"/>
        </w:rPr>
      </w:pPr>
      <w:r w:rsidRPr="00DD5954">
        <w:rPr>
          <w:rFonts w:ascii="Times New Roman" w:hAnsi="Times New Roman"/>
          <w:kern w:val="0"/>
          <w:sz w:val="24"/>
          <w:szCs w:val="24"/>
          <w:lang w:eastAsia="hu-HU"/>
        </w:rPr>
        <w:t>A közszolgáltató a helyi vízgazdálkodási hatósági jogkörbe tartozó szennyvízelvezetéshez kapcsolódó talajterhelési díj megállapításához és ellenőrzéséhez szükséges adatokat a települési önkormányzat rendelkezésére bocsátja a következők szerint:</w:t>
      </w:r>
    </w:p>
    <w:p w:rsidR="005F0594" w:rsidRPr="00DD5954" w:rsidRDefault="005F0594" w:rsidP="00E73AF8">
      <w:pPr>
        <w:pStyle w:val="ListParagraph"/>
        <w:numPr>
          <w:ilvl w:val="2"/>
          <w:numId w:val="10"/>
        </w:numPr>
        <w:shd w:val="clear" w:color="auto" w:fill="FFFFFF"/>
        <w:spacing w:after="0" w:line="240" w:lineRule="auto"/>
        <w:ind w:left="540" w:firstLine="360"/>
        <w:jc w:val="both"/>
        <w:rPr>
          <w:rFonts w:ascii="Times New Roman" w:hAnsi="Times New Roman"/>
          <w:kern w:val="0"/>
          <w:sz w:val="24"/>
          <w:szCs w:val="24"/>
          <w:lang w:eastAsia="hu-HU"/>
        </w:rPr>
      </w:pPr>
      <w:r w:rsidRPr="00DD5954">
        <w:rPr>
          <w:rFonts w:ascii="Times New Roman" w:hAnsi="Times New Roman"/>
          <w:kern w:val="0"/>
          <w:sz w:val="24"/>
          <w:szCs w:val="24"/>
          <w:lang w:eastAsia="hu-HU"/>
        </w:rPr>
        <w:t>a tárgyévet követő év február 28. napjáig a kibocsátók tárgyévi vízfogyasztásáról, korrigálva a locsolási kedvezmény mennyiségével, valamint az ivóvízvezeték meghibásodása következtében elszivárgott vízmennyiséggel.</w:t>
      </w:r>
    </w:p>
    <w:p w:rsidR="005F0594" w:rsidRPr="00DD5954" w:rsidRDefault="005F0594" w:rsidP="00E73AF8">
      <w:pPr>
        <w:pStyle w:val="ListParagraph"/>
        <w:numPr>
          <w:ilvl w:val="2"/>
          <w:numId w:val="10"/>
        </w:numPr>
        <w:shd w:val="clear" w:color="auto" w:fill="FFFFFF"/>
        <w:spacing w:after="0" w:line="240" w:lineRule="auto"/>
        <w:ind w:left="540" w:firstLine="360"/>
        <w:jc w:val="both"/>
        <w:rPr>
          <w:rFonts w:ascii="Times New Roman" w:hAnsi="Times New Roman"/>
          <w:kern w:val="0"/>
          <w:sz w:val="24"/>
          <w:szCs w:val="24"/>
          <w:lang w:eastAsia="hu-HU"/>
        </w:rPr>
      </w:pPr>
      <w:r w:rsidRPr="00DD5954">
        <w:rPr>
          <w:rFonts w:ascii="Times New Roman" w:hAnsi="Times New Roman"/>
          <w:kern w:val="0"/>
          <w:sz w:val="24"/>
          <w:szCs w:val="24"/>
          <w:lang w:eastAsia="hu-HU"/>
        </w:rPr>
        <w:t>a negyedévet követő hónap 5. napjáig a kibocsátók köréről.</w:t>
      </w:r>
    </w:p>
    <w:p w:rsidR="005F0594" w:rsidRPr="00DD5954" w:rsidRDefault="005F0594" w:rsidP="00E73AF8">
      <w:pPr>
        <w:pStyle w:val="ListParagraph"/>
        <w:numPr>
          <w:ilvl w:val="1"/>
          <w:numId w:val="6"/>
        </w:numPr>
        <w:shd w:val="clear" w:color="auto" w:fill="FFFFFF"/>
        <w:spacing w:after="0" w:line="240" w:lineRule="auto"/>
        <w:ind w:left="540" w:hanging="540"/>
        <w:jc w:val="both"/>
        <w:rPr>
          <w:rFonts w:ascii="Times New Roman" w:hAnsi="Times New Roman"/>
          <w:kern w:val="0"/>
          <w:sz w:val="24"/>
          <w:szCs w:val="24"/>
          <w:lang w:eastAsia="hu-HU"/>
        </w:rPr>
      </w:pPr>
      <w:r w:rsidRPr="00DD5954">
        <w:rPr>
          <w:rFonts w:ascii="Times New Roman" w:hAnsi="Times New Roman"/>
          <w:kern w:val="0"/>
          <w:sz w:val="24"/>
          <w:szCs w:val="24"/>
          <w:lang w:eastAsia="hu-HU"/>
        </w:rPr>
        <w:t>Az önkormányzati adóhatóság a kibocsátó által megállapított és bevallott talajterhelési díj alapját (ami a szolgáltatott, vagy egyedi vízbeszerzés esetében a méréssel igazolt felhasznált, illetve mérési lehetőség hiányában az átalány alapján meghatározott víz mennyisége, csökkentve a külön jogszabály szerinti locsolási célú felhasználásra figyelembe vett víz mennyiségével) minden évben összeveti a közszolgáltatótól kapott adatokkal, és szükség esetén a bevallás javításáról gondoskodik, erről egyidejűleg értesíti az ügyfelet. Ha az önkormányzati adóhatóság hiányt állapít meg az összevetés során, a hiány megfizetésére kötelezi a kibocsátót, amelyet késedelmi pótlékkal terhelten kell megfizetni.</w:t>
      </w:r>
    </w:p>
    <w:p w:rsidR="005F0594" w:rsidRPr="00DD5954" w:rsidRDefault="005F0594" w:rsidP="00E73AF8">
      <w:pPr>
        <w:pStyle w:val="ListParagraph"/>
        <w:numPr>
          <w:ilvl w:val="1"/>
          <w:numId w:val="6"/>
        </w:numPr>
        <w:shd w:val="clear" w:color="auto" w:fill="FFFFFF"/>
        <w:spacing w:after="0" w:line="240" w:lineRule="auto"/>
        <w:ind w:left="540" w:hanging="540"/>
        <w:jc w:val="both"/>
        <w:rPr>
          <w:rFonts w:ascii="Times New Roman" w:hAnsi="Times New Roman"/>
          <w:kern w:val="0"/>
          <w:sz w:val="24"/>
          <w:szCs w:val="24"/>
          <w:lang w:eastAsia="hu-HU"/>
        </w:rPr>
      </w:pPr>
      <w:r w:rsidRPr="00DD5954">
        <w:rPr>
          <w:rFonts w:ascii="Times New Roman" w:hAnsi="Times New Roman"/>
          <w:kern w:val="0"/>
          <w:sz w:val="24"/>
          <w:szCs w:val="24"/>
          <w:lang w:eastAsia="hu-HU"/>
        </w:rPr>
        <w:t xml:space="preserve">Mérési lehetőség hiányában a talajterhelési díj alapjául szolgáló átalány Nyúl községben </w:t>
      </w:r>
      <w:r>
        <w:rPr>
          <w:rFonts w:ascii="Times New Roman" w:hAnsi="Times New Roman"/>
          <w:kern w:val="0"/>
          <w:sz w:val="24"/>
          <w:szCs w:val="24"/>
          <w:lang w:eastAsia="hu-HU"/>
        </w:rPr>
        <w:t>3</w:t>
      </w:r>
      <w:r w:rsidRPr="00DD5954">
        <w:rPr>
          <w:rFonts w:ascii="Times New Roman" w:hAnsi="Times New Roman"/>
          <w:kern w:val="0"/>
          <w:sz w:val="24"/>
          <w:szCs w:val="24"/>
          <w:lang w:eastAsia="hu-HU"/>
        </w:rPr>
        <w:t xml:space="preserve"> m</w:t>
      </w:r>
      <w:r w:rsidRPr="00DD5954">
        <w:rPr>
          <w:rFonts w:ascii="Times New Roman" w:hAnsi="Times New Roman"/>
          <w:kern w:val="0"/>
          <w:sz w:val="24"/>
          <w:szCs w:val="24"/>
          <w:vertAlign w:val="superscript"/>
          <w:lang w:eastAsia="hu-HU"/>
        </w:rPr>
        <w:t>3</w:t>
      </w:r>
      <w:r w:rsidRPr="00DD5954">
        <w:rPr>
          <w:rFonts w:ascii="Times New Roman" w:hAnsi="Times New Roman"/>
          <w:kern w:val="0"/>
          <w:sz w:val="24"/>
          <w:szCs w:val="24"/>
          <w:lang w:eastAsia="hu-HU"/>
        </w:rPr>
        <w:t>/hó.</w:t>
      </w:r>
    </w:p>
    <w:p w:rsidR="005F0594" w:rsidRPr="00DD5954" w:rsidRDefault="005F0594" w:rsidP="00E73AF8">
      <w:pPr>
        <w:pStyle w:val="ListParagraph"/>
        <w:numPr>
          <w:ilvl w:val="1"/>
          <w:numId w:val="6"/>
        </w:numPr>
        <w:shd w:val="clear" w:color="auto" w:fill="FFFFFF"/>
        <w:spacing w:after="0" w:line="240" w:lineRule="auto"/>
        <w:ind w:left="540" w:hanging="540"/>
        <w:jc w:val="both"/>
        <w:rPr>
          <w:rFonts w:ascii="Times New Roman" w:hAnsi="Times New Roman"/>
          <w:kern w:val="0"/>
          <w:sz w:val="24"/>
          <w:szCs w:val="24"/>
          <w:lang w:eastAsia="hu-HU"/>
        </w:rPr>
      </w:pPr>
      <w:r w:rsidRPr="00DD5954">
        <w:rPr>
          <w:rFonts w:ascii="Times New Roman" w:hAnsi="Times New Roman"/>
          <w:kern w:val="0"/>
          <w:sz w:val="24"/>
          <w:szCs w:val="24"/>
          <w:lang w:eastAsia="hu-HU"/>
        </w:rPr>
        <w:t>A talajterhelési díj megállapításával összefüggő személyes adatokat a kibocsátó azonosítására, a bevallások ellenőrzésére, és díj nemfizetés esetén végrehajtási eljáráshoz használhatja fel az adóhatóság.</w:t>
      </w:r>
    </w:p>
    <w:p w:rsidR="005F0594" w:rsidRPr="00EC4A94" w:rsidRDefault="005F0594" w:rsidP="00E73AF8">
      <w:pPr>
        <w:pStyle w:val="ListParagraph"/>
        <w:numPr>
          <w:ilvl w:val="1"/>
          <w:numId w:val="6"/>
        </w:numPr>
        <w:shd w:val="clear" w:color="auto" w:fill="FFFFFF"/>
        <w:spacing w:after="0" w:line="240" w:lineRule="auto"/>
        <w:ind w:left="540" w:hanging="540"/>
        <w:jc w:val="both"/>
        <w:rPr>
          <w:rFonts w:ascii="Times New Roman" w:hAnsi="Times New Roman"/>
          <w:kern w:val="0"/>
          <w:sz w:val="24"/>
          <w:szCs w:val="24"/>
          <w:lang w:eastAsia="hu-HU"/>
        </w:rPr>
      </w:pPr>
      <w:r w:rsidRPr="00DD5954">
        <w:rPr>
          <w:rFonts w:ascii="Times New Roman" w:hAnsi="Times New Roman"/>
          <w:kern w:val="0"/>
          <w:sz w:val="24"/>
          <w:szCs w:val="24"/>
          <w:lang w:eastAsia="hu-HU"/>
        </w:rPr>
        <w:t>A talajterhelési díj fizetésére kötelezett kibocsátókról, valamint a talajterhelési díj fizetésére vonatkozó díjkedvezményben, vagy mentességben részesülő személyekről az önkormányzati adóhatóság nyilvántartást vezet.</w:t>
      </w:r>
    </w:p>
    <w:p w:rsidR="005F0594" w:rsidRDefault="005F0594" w:rsidP="00E73AF8">
      <w:pPr>
        <w:pStyle w:val="ListParagraph"/>
        <w:numPr>
          <w:ilvl w:val="1"/>
          <w:numId w:val="6"/>
        </w:numPr>
        <w:shd w:val="clear" w:color="auto" w:fill="FFFFFF"/>
        <w:spacing w:after="0" w:line="240" w:lineRule="auto"/>
        <w:ind w:left="540" w:hanging="540"/>
        <w:jc w:val="both"/>
        <w:rPr>
          <w:rFonts w:ascii="Times New Roman" w:hAnsi="Times New Roman"/>
          <w:kern w:val="0"/>
          <w:sz w:val="24"/>
          <w:szCs w:val="24"/>
          <w:lang w:eastAsia="hu-HU"/>
        </w:rPr>
      </w:pPr>
      <w:r w:rsidRPr="00EC4A94">
        <w:rPr>
          <w:rFonts w:ascii="Times New Roman" w:hAnsi="Times New Roman"/>
          <w:kern w:val="0"/>
          <w:sz w:val="24"/>
          <w:szCs w:val="24"/>
          <w:lang w:eastAsia="hu-HU"/>
        </w:rPr>
        <w:t xml:space="preserve">A talajterhelési díjból származó bevétel az önkormányzat Környezetvédelmi Alapjának bevételét képezi. Az önkormányzat talajterhelési díj </w:t>
      </w:r>
      <w:r>
        <w:rPr>
          <w:rFonts w:ascii="Times New Roman" w:hAnsi="Times New Roman"/>
          <w:kern w:val="0"/>
          <w:sz w:val="24"/>
          <w:szCs w:val="24"/>
          <w:lang w:eastAsia="hu-HU"/>
        </w:rPr>
        <w:t xml:space="preserve">beszedési </w:t>
      </w:r>
      <w:r w:rsidRPr="00EC4A94">
        <w:rPr>
          <w:rFonts w:ascii="Times New Roman" w:hAnsi="Times New Roman"/>
          <w:kern w:val="0"/>
          <w:sz w:val="24"/>
          <w:szCs w:val="24"/>
          <w:lang w:eastAsia="hu-HU"/>
        </w:rPr>
        <w:t>számláján rendelkezésre álló összeget a befizetést követő hónap 10. napjáig a</w:t>
      </w:r>
      <w:r>
        <w:rPr>
          <w:rFonts w:ascii="Times New Roman" w:hAnsi="Times New Roman"/>
          <w:kern w:val="0"/>
          <w:sz w:val="24"/>
          <w:szCs w:val="24"/>
          <w:lang w:eastAsia="hu-HU"/>
        </w:rPr>
        <w:t xml:space="preserve"> </w:t>
      </w:r>
      <w:r w:rsidRPr="00EC4A94">
        <w:rPr>
          <w:rFonts w:ascii="Times New Roman" w:hAnsi="Times New Roman"/>
          <w:kern w:val="0"/>
          <w:sz w:val="24"/>
          <w:szCs w:val="24"/>
          <w:lang w:eastAsia="hu-HU"/>
        </w:rPr>
        <w:t>Környezetvédelmi Alap javára kell utalni.</w:t>
      </w:r>
      <w:r>
        <w:rPr>
          <w:rFonts w:ascii="Times New Roman" w:hAnsi="Times New Roman"/>
          <w:kern w:val="0"/>
          <w:sz w:val="24"/>
          <w:szCs w:val="24"/>
          <w:lang w:eastAsia="hu-HU"/>
        </w:rPr>
        <w:t xml:space="preserve"> </w:t>
      </w:r>
    </w:p>
    <w:p w:rsidR="005F0594" w:rsidRPr="00DD5954" w:rsidRDefault="005F0594" w:rsidP="00E73AF8">
      <w:pPr>
        <w:pStyle w:val="ListParagraph"/>
        <w:numPr>
          <w:ilvl w:val="1"/>
          <w:numId w:val="6"/>
        </w:numPr>
        <w:shd w:val="clear" w:color="auto" w:fill="FFFFFF"/>
        <w:spacing w:after="0" w:line="240" w:lineRule="auto"/>
        <w:ind w:left="540" w:hanging="540"/>
        <w:jc w:val="both"/>
        <w:rPr>
          <w:rFonts w:ascii="Times New Roman" w:hAnsi="Times New Roman"/>
          <w:kern w:val="0"/>
          <w:sz w:val="24"/>
          <w:szCs w:val="24"/>
          <w:lang w:eastAsia="hu-HU"/>
        </w:rPr>
      </w:pPr>
      <w:r>
        <w:rPr>
          <w:rFonts w:ascii="Times New Roman" w:hAnsi="Times New Roman"/>
          <w:kern w:val="0"/>
          <w:sz w:val="24"/>
          <w:szCs w:val="24"/>
          <w:lang w:eastAsia="hu-HU"/>
        </w:rPr>
        <w:t xml:space="preserve">A talajterhelési díjból származó bevétel a Ktd. 21/B. § (2)-(3) bekezdéseiben meghatározott célok elérése érdekében használható fel. </w:t>
      </w:r>
    </w:p>
    <w:p w:rsidR="005F0594" w:rsidRPr="00B722C4" w:rsidRDefault="005F0594" w:rsidP="00E73AF8">
      <w:pPr>
        <w:shd w:val="clear" w:color="auto" w:fill="FFFFFF"/>
        <w:spacing w:after="0" w:line="240" w:lineRule="auto"/>
        <w:jc w:val="both"/>
        <w:rPr>
          <w:rFonts w:ascii="Times New Roman" w:hAnsi="Times New Roman"/>
          <w:kern w:val="0"/>
          <w:sz w:val="24"/>
          <w:szCs w:val="24"/>
          <w:lang w:eastAsia="hu-HU"/>
        </w:rPr>
      </w:pPr>
    </w:p>
    <w:p w:rsidR="005F0594" w:rsidRDefault="005F0594" w:rsidP="00E73AF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kern w:val="0"/>
          <w:sz w:val="24"/>
          <w:szCs w:val="24"/>
          <w:lang w:eastAsia="hu-HU"/>
        </w:rPr>
      </w:pPr>
      <w:r w:rsidRPr="004D1812">
        <w:rPr>
          <w:rFonts w:ascii="Times New Roman" w:hAnsi="Times New Roman"/>
          <w:b/>
          <w:bCs/>
          <w:kern w:val="0"/>
          <w:sz w:val="24"/>
          <w:szCs w:val="24"/>
          <w:lang w:eastAsia="hu-HU"/>
        </w:rPr>
        <w:t>A talajterhelési díj mértéke</w:t>
      </w:r>
    </w:p>
    <w:p w:rsidR="005F0594" w:rsidRPr="004D1812" w:rsidRDefault="005F0594" w:rsidP="00E73AF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kern w:val="0"/>
          <w:sz w:val="24"/>
          <w:szCs w:val="24"/>
          <w:lang w:eastAsia="hu-HU"/>
        </w:rPr>
      </w:pPr>
    </w:p>
    <w:p w:rsidR="005F0594" w:rsidRPr="00CA0B24" w:rsidRDefault="005F0594" w:rsidP="00E73AF8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center"/>
        <w:rPr>
          <w:rFonts w:ascii="Times New Roman" w:hAnsi="Times New Roman"/>
          <w:b/>
          <w:bCs/>
          <w:kern w:val="0"/>
          <w:sz w:val="24"/>
          <w:szCs w:val="24"/>
          <w:lang w:eastAsia="hu-HU"/>
        </w:rPr>
      </w:pPr>
    </w:p>
    <w:p w:rsidR="005F0594" w:rsidRPr="004D1812" w:rsidRDefault="005F0594" w:rsidP="00E73AF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kern w:val="0"/>
          <w:sz w:val="24"/>
          <w:szCs w:val="24"/>
          <w:lang w:eastAsia="hu-HU"/>
        </w:rPr>
      </w:pPr>
    </w:p>
    <w:p w:rsidR="005F0594" w:rsidRDefault="005F0594" w:rsidP="00E73AF8">
      <w:pPr>
        <w:pStyle w:val="ListParagraph"/>
        <w:numPr>
          <w:ilvl w:val="0"/>
          <w:numId w:val="14"/>
        </w:numPr>
        <w:shd w:val="clear" w:color="auto" w:fill="FFFFFF"/>
        <w:spacing w:after="0" w:line="240" w:lineRule="auto"/>
        <w:ind w:left="540" w:hanging="540"/>
        <w:jc w:val="both"/>
        <w:rPr>
          <w:rFonts w:ascii="Times New Roman" w:hAnsi="Times New Roman"/>
          <w:kern w:val="0"/>
          <w:sz w:val="24"/>
          <w:szCs w:val="24"/>
          <w:lang w:eastAsia="hu-HU"/>
        </w:rPr>
      </w:pPr>
      <w:r w:rsidRPr="00DD5954">
        <w:rPr>
          <w:rFonts w:ascii="Times New Roman" w:hAnsi="Times New Roman"/>
          <w:kern w:val="0"/>
          <w:sz w:val="24"/>
          <w:szCs w:val="24"/>
          <w:lang w:eastAsia="hu-HU"/>
        </w:rPr>
        <w:t>A kibocsátó által fizetendő talajterhelési díj mértéke:</w:t>
      </w:r>
    </w:p>
    <w:p w:rsidR="005F0594" w:rsidRPr="00DD5954" w:rsidRDefault="005F0594" w:rsidP="00E73AF8">
      <w:pPr>
        <w:pStyle w:val="ListParagraph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kern w:val="0"/>
          <w:sz w:val="24"/>
          <w:szCs w:val="24"/>
          <w:lang w:eastAsia="hu-HU"/>
        </w:rPr>
      </w:pPr>
    </w:p>
    <w:p w:rsidR="005F0594" w:rsidRPr="00DD5954" w:rsidRDefault="005F0594" w:rsidP="00E73AF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kern w:val="0"/>
          <w:sz w:val="24"/>
          <w:szCs w:val="24"/>
          <w:lang w:eastAsia="hu-HU"/>
        </w:rPr>
      </w:pPr>
      <w:r w:rsidRPr="00DD5954">
        <w:rPr>
          <w:rFonts w:ascii="Times New Roman" w:hAnsi="Times New Roman"/>
          <w:b/>
          <w:bCs/>
          <w:kern w:val="0"/>
          <w:sz w:val="24"/>
          <w:szCs w:val="24"/>
          <w:lang w:eastAsia="hu-HU"/>
        </w:rPr>
        <w:t>TTD = E x A x T</w:t>
      </w:r>
    </w:p>
    <w:p w:rsidR="005F0594" w:rsidRPr="00B722C4" w:rsidRDefault="005F0594" w:rsidP="00E73AF8">
      <w:pPr>
        <w:shd w:val="clear" w:color="auto" w:fill="FFFFFF"/>
        <w:spacing w:after="0" w:line="240" w:lineRule="auto"/>
        <w:jc w:val="both"/>
        <w:rPr>
          <w:rFonts w:ascii="Times New Roman" w:hAnsi="Times New Roman"/>
          <w:kern w:val="0"/>
          <w:sz w:val="24"/>
          <w:szCs w:val="24"/>
          <w:lang w:eastAsia="hu-HU"/>
        </w:rPr>
      </w:pPr>
    </w:p>
    <w:p w:rsidR="005F0594" w:rsidRDefault="005F0594" w:rsidP="00E73AF8">
      <w:pPr>
        <w:shd w:val="clear" w:color="auto" w:fill="FFFFFF"/>
        <w:spacing w:after="0" w:line="240" w:lineRule="auto"/>
        <w:jc w:val="center"/>
        <w:rPr>
          <w:rFonts w:ascii="Times New Roman" w:hAnsi="Times New Roman"/>
          <w:kern w:val="0"/>
          <w:sz w:val="24"/>
          <w:szCs w:val="24"/>
          <w:lang w:eastAsia="hu-HU"/>
        </w:rPr>
      </w:pPr>
      <w:r w:rsidRPr="00B722C4">
        <w:rPr>
          <w:rFonts w:ascii="Times New Roman" w:hAnsi="Times New Roman"/>
          <w:kern w:val="0"/>
          <w:sz w:val="24"/>
          <w:szCs w:val="24"/>
          <w:lang w:eastAsia="hu-HU"/>
        </w:rPr>
        <w:t>ahol</w:t>
      </w:r>
    </w:p>
    <w:p w:rsidR="005F0594" w:rsidRPr="00B722C4" w:rsidRDefault="005F0594" w:rsidP="00E73AF8">
      <w:pPr>
        <w:shd w:val="clear" w:color="auto" w:fill="FFFFFF"/>
        <w:spacing w:after="0" w:line="240" w:lineRule="auto"/>
        <w:jc w:val="both"/>
        <w:rPr>
          <w:rFonts w:ascii="Times New Roman" w:hAnsi="Times New Roman"/>
          <w:kern w:val="0"/>
          <w:sz w:val="24"/>
          <w:szCs w:val="24"/>
          <w:lang w:eastAsia="hu-HU"/>
        </w:rPr>
      </w:pPr>
    </w:p>
    <w:p w:rsidR="005F0594" w:rsidRPr="00B722C4" w:rsidRDefault="005F0594" w:rsidP="00E73AF8">
      <w:pPr>
        <w:shd w:val="clear" w:color="auto" w:fill="FFFFFF"/>
        <w:spacing w:after="0" w:line="240" w:lineRule="auto"/>
        <w:ind w:left="540"/>
        <w:jc w:val="both"/>
        <w:rPr>
          <w:rFonts w:ascii="Times New Roman" w:hAnsi="Times New Roman"/>
          <w:kern w:val="0"/>
          <w:sz w:val="24"/>
          <w:szCs w:val="24"/>
          <w:lang w:eastAsia="hu-HU"/>
        </w:rPr>
      </w:pPr>
      <w:r w:rsidRPr="00B722C4">
        <w:rPr>
          <w:rFonts w:ascii="Times New Roman" w:hAnsi="Times New Roman"/>
          <w:kern w:val="0"/>
          <w:sz w:val="24"/>
          <w:szCs w:val="24"/>
          <w:lang w:eastAsia="hu-HU"/>
        </w:rPr>
        <w:t>TTD: fizetendő talajterhelési díj</w:t>
      </w:r>
      <w:r>
        <w:rPr>
          <w:rFonts w:ascii="Times New Roman" w:hAnsi="Times New Roman"/>
          <w:kern w:val="0"/>
          <w:sz w:val="24"/>
          <w:szCs w:val="24"/>
          <w:lang w:eastAsia="hu-HU"/>
        </w:rPr>
        <w:t>;</w:t>
      </w:r>
    </w:p>
    <w:p w:rsidR="005F0594" w:rsidRPr="00B722C4" w:rsidRDefault="005F0594" w:rsidP="00E73AF8">
      <w:pPr>
        <w:shd w:val="clear" w:color="auto" w:fill="FFFFFF"/>
        <w:spacing w:after="0" w:line="240" w:lineRule="auto"/>
        <w:ind w:left="540"/>
        <w:jc w:val="both"/>
        <w:rPr>
          <w:rFonts w:ascii="Times New Roman" w:hAnsi="Times New Roman"/>
          <w:kern w:val="0"/>
          <w:sz w:val="24"/>
          <w:szCs w:val="24"/>
          <w:lang w:eastAsia="hu-HU"/>
        </w:rPr>
      </w:pPr>
      <w:r w:rsidRPr="00B722C4">
        <w:rPr>
          <w:rFonts w:ascii="Times New Roman" w:hAnsi="Times New Roman"/>
          <w:kern w:val="0"/>
          <w:sz w:val="24"/>
          <w:szCs w:val="24"/>
          <w:lang w:eastAsia="hu-HU"/>
        </w:rPr>
        <w:t>E: egységdíj (a Ktd. 12. § (3) bekezdése alapján 1</w:t>
      </w:r>
      <w:r>
        <w:rPr>
          <w:rFonts w:ascii="Times New Roman" w:hAnsi="Times New Roman"/>
          <w:kern w:val="0"/>
          <w:sz w:val="24"/>
          <w:szCs w:val="24"/>
          <w:lang w:eastAsia="hu-HU"/>
        </w:rPr>
        <w:t>.</w:t>
      </w:r>
      <w:r w:rsidRPr="00B722C4">
        <w:rPr>
          <w:rFonts w:ascii="Times New Roman" w:hAnsi="Times New Roman"/>
          <w:kern w:val="0"/>
          <w:sz w:val="24"/>
          <w:szCs w:val="24"/>
          <w:lang w:eastAsia="hu-HU"/>
        </w:rPr>
        <w:t>20</w:t>
      </w:r>
      <w:r>
        <w:rPr>
          <w:rFonts w:ascii="Times New Roman" w:hAnsi="Times New Roman"/>
          <w:kern w:val="0"/>
          <w:sz w:val="24"/>
          <w:szCs w:val="24"/>
          <w:lang w:eastAsia="hu-HU"/>
        </w:rPr>
        <w:t>0</w:t>
      </w:r>
      <w:r w:rsidRPr="00B722C4">
        <w:rPr>
          <w:rFonts w:ascii="Times New Roman" w:hAnsi="Times New Roman"/>
          <w:kern w:val="0"/>
          <w:sz w:val="24"/>
          <w:szCs w:val="24"/>
          <w:lang w:eastAsia="hu-HU"/>
        </w:rPr>
        <w:t>,- Ft/m</w:t>
      </w:r>
      <w:r w:rsidRPr="00B722C4">
        <w:rPr>
          <w:rFonts w:ascii="Times New Roman" w:hAnsi="Times New Roman"/>
          <w:kern w:val="0"/>
          <w:sz w:val="24"/>
          <w:szCs w:val="24"/>
          <w:vertAlign w:val="superscript"/>
          <w:lang w:eastAsia="hu-HU"/>
        </w:rPr>
        <w:t>3</w:t>
      </w:r>
      <w:r w:rsidRPr="00B722C4">
        <w:rPr>
          <w:rFonts w:ascii="Times New Roman" w:hAnsi="Times New Roman"/>
          <w:kern w:val="0"/>
          <w:sz w:val="24"/>
          <w:szCs w:val="24"/>
          <w:lang w:eastAsia="hu-HU"/>
        </w:rPr>
        <w:t>)</w:t>
      </w:r>
      <w:r>
        <w:rPr>
          <w:rFonts w:ascii="Times New Roman" w:hAnsi="Times New Roman"/>
          <w:kern w:val="0"/>
          <w:sz w:val="24"/>
          <w:szCs w:val="24"/>
          <w:lang w:eastAsia="hu-HU"/>
        </w:rPr>
        <w:t>;</w:t>
      </w:r>
    </w:p>
    <w:p w:rsidR="005F0594" w:rsidRPr="00B722C4" w:rsidRDefault="005F0594" w:rsidP="00E73AF8">
      <w:pPr>
        <w:shd w:val="clear" w:color="auto" w:fill="FFFFFF"/>
        <w:spacing w:after="0" w:line="240" w:lineRule="auto"/>
        <w:ind w:left="540"/>
        <w:jc w:val="both"/>
        <w:rPr>
          <w:rFonts w:ascii="Times New Roman" w:hAnsi="Times New Roman"/>
          <w:kern w:val="0"/>
          <w:sz w:val="24"/>
          <w:szCs w:val="24"/>
          <w:lang w:eastAsia="hu-HU"/>
        </w:rPr>
      </w:pPr>
      <w:r w:rsidRPr="00B722C4">
        <w:rPr>
          <w:rFonts w:ascii="Times New Roman" w:hAnsi="Times New Roman"/>
          <w:kern w:val="0"/>
          <w:sz w:val="24"/>
          <w:szCs w:val="24"/>
          <w:lang w:eastAsia="hu-HU"/>
        </w:rPr>
        <w:t>A: díjfizetési alap (m</w:t>
      </w:r>
      <w:r w:rsidRPr="00B722C4">
        <w:rPr>
          <w:rFonts w:ascii="Times New Roman" w:hAnsi="Times New Roman"/>
          <w:kern w:val="0"/>
          <w:sz w:val="24"/>
          <w:szCs w:val="24"/>
          <w:vertAlign w:val="superscript"/>
          <w:lang w:eastAsia="hu-HU"/>
        </w:rPr>
        <w:t>3</w:t>
      </w:r>
      <w:r w:rsidRPr="00B722C4">
        <w:rPr>
          <w:rFonts w:ascii="Times New Roman" w:hAnsi="Times New Roman"/>
          <w:kern w:val="0"/>
          <w:sz w:val="24"/>
          <w:szCs w:val="24"/>
          <w:lang w:eastAsia="hu-HU"/>
        </w:rPr>
        <w:t>) – a tárgyévben felhasznált, méréssel igazolt, illetve mérési lehetőség hiányában az átalány alapján meghatározott víz mennyisége, csökkentve a külön jogszabály szerinti locsolási célú felhasználásra figyelembe vett víz mennyiségével</w:t>
      </w:r>
      <w:r>
        <w:rPr>
          <w:rFonts w:ascii="Times New Roman" w:hAnsi="Times New Roman"/>
          <w:kern w:val="0"/>
          <w:sz w:val="24"/>
          <w:szCs w:val="24"/>
          <w:lang w:eastAsia="hu-HU"/>
        </w:rPr>
        <w:t>;</w:t>
      </w:r>
    </w:p>
    <w:p w:rsidR="005F0594" w:rsidRDefault="005F0594" w:rsidP="00E73AF8">
      <w:pPr>
        <w:shd w:val="clear" w:color="auto" w:fill="FFFFFF"/>
        <w:spacing w:after="0" w:line="240" w:lineRule="auto"/>
        <w:ind w:left="540"/>
        <w:jc w:val="both"/>
        <w:rPr>
          <w:rFonts w:ascii="Times New Roman" w:hAnsi="Times New Roman"/>
          <w:kern w:val="0"/>
          <w:sz w:val="24"/>
          <w:szCs w:val="24"/>
          <w:lang w:eastAsia="hu-HU"/>
        </w:rPr>
      </w:pPr>
      <w:r w:rsidRPr="00B722C4">
        <w:rPr>
          <w:rFonts w:ascii="Times New Roman" w:hAnsi="Times New Roman"/>
          <w:kern w:val="0"/>
          <w:sz w:val="24"/>
          <w:szCs w:val="24"/>
          <w:lang w:eastAsia="hu-HU"/>
        </w:rPr>
        <w:t>T: területérzékenységi szorzó (</w:t>
      </w:r>
      <w:r>
        <w:rPr>
          <w:rFonts w:ascii="Times New Roman" w:hAnsi="Times New Roman"/>
          <w:kern w:val="0"/>
          <w:sz w:val="24"/>
          <w:szCs w:val="24"/>
          <w:lang w:eastAsia="hu-HU"/>
        </w:rPr>
        <w:t>Nyúl</w:t>
      </w:r>
      <w:r w:rsidRPr="00B722C4">
        <w:rPr>
          <w:rFonts w:ascii="Times New Roman" w:hAnsi="Times New Roman"/>
          <w:kern w:val="0"/>
          <w:sz w:val="24"/>
          <w:szCs w:val="24"/>
          <w:lang w:eastAsia="hu-HU"/>
        </w:rPr>
        <w:t xml:space="preserve"> községben: 3,0)</w:t>
      </w:r>
      <w:r>
        <w:rPr>
          <w:rFonts w:ascii="Times New Roman" w:hAnsi="Times New Roman"/>
          <w:kern w:val="0"/>
          <w:sz w:val="24"/>
          <w:szCs w:val="24"/>
          <w:lang w:eastAsia="hu-HU"/>
        </w:rPr>
        <w:t>.</w:t>
      </w:r>
    </w:p>
    <w:p w:rsidR="005F0594" w:rsidRPr="00B722C4" w:rsidRDefault="005F0594" w:rsidP="00E73AF8">
      <w:pPr>
        <w:shd w:val="clear" w:color="auto" w:fill="FFFFFF"/>
        <w:spacing w:after="0" w:line="240" w:lineRule="auto"/>
        <w:jc w:val="both"/>
        <w:rPr>
          <w:rFonts w:ascii="Times New Roman" w:hAnsi="Times New Roman"/>
          <w:kern w:val="0"/>
          <w:sz w:val="24"/>
          <w:szCs w:val="24"/>
          <w:lang w:eastAsia="hu-HU"/>
        </w:rPr>
      </w:pPr>
    </w:p>
    <w:p w:rsidR="005F0594" w:rsidRPr="00DD5954" w:rsidRDefault="005F0594" w:rsidP="00E73AF8">
      <w:pPr>
        <w:pStyle w:val="ListParagraph"/>
        <w:numPr>
          <w:ilvl w:val="0"/>
          <w:numId w:val="14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kern w:val="0"/>
          <w:sz w:val="24"/>
          <w:szCs w:val="24"/>
          <w:lang w:eastAsia="hu-HU"/>
        </w:rPr>
      </w:pPr>
      <w:r w:rsidRPr="00DD5954">
        <w:rPr>
          <w:rFonts w:ascii="Times New Roman" w:hAnsi="Times New Roman"/>
          <w:kern w:val="0"/>
          <w:sz w:val="24"/>
          <w:szCs w:val="24"/>
          <w:lang w:eastAsia="hu-HU"/>
        </w:rPr>
        <w:t>A talajterhelési díj összege az</w:t>
      </w:r>
      <w:r>
        <w:rPr>
          <w:rFonts w:ascii="Times New Roman" w:hAnsi="Times New Roman"/>
          <w:kern w:val="0"/>
          <w:sz w:val="24"/>
          <w:szCs w:val="24"/>
          <w:lang w:eastAsia="hu-HU"/>
        </w:rPr>
        <w:t xml:space="preserve"> </w:t>
      </w:r>
      <w:hyperlink r:id="rId11" w:anchor="SZ4.@BE(1)" w:history="1">
        <w:r w:rsidRPr="00DD5954">
          <w:rPr>
            <w:rFonts w:ascii="Times New Roman" w:hAnsi="Times New Roman"/>
            <w:kern w:val="0"/>
            <w:sz w:val="24"/>
            <w:szCs w:val="24"/>
            <w:lang w:eastAsia="hu-HU"/>
          </w:rPr>
          <w:t>(1) bekezdés</w:t>
        </w:r>
      </w:hyperlink>
      <w:r w:rsidRPr="00DD5954">
        <w:rPr>
          <w:rFonts w:ascii="Times New Roman" w:hAnsi="Times New Roman"/>
          <w:kern w:val="0"/>
          <w:sz w:val="24"/>
          <w:szCs w:val="24"/>
          <w:lang w:eastAsia="hu-HU"/>
        </w:rPr>
        <w:t>ben foglaltakra figyelemmel összesen 3.600,-Ft/m</w:t>
      </w:r>
      <w:r w:rsidRPr="00DD5954">
        <w:rPr>
          <w:rFonts w:ascii="Times New Roman" w:hAnsi="Times New Roman"/>
          <w:kern w:val="0"/>
          <w:sz w:val="24"/>
          <w:szCs w:val="24"/>
          <w:vertAlign w:val="superscript"/>
          <w:lang w:eastAsia="hu-HU"/>
        </w:rPr>
        <w:t>3</w:t>
      </w:r>
      <w:r w:rsidRPr="00DD5954">
        <w:rPr>
          <w:rFonts w:ascii="Times New Roman" w:hAnsi="Times New Roman"/>
          <w:kern w:val="0"/>
          <w:sz w:val="24"/>
          <w:szCs w:val="24"/>
          <w:lang w:eastAsia="hu-HU"/>
        </w:rPr>
        <w:t>.</w:t>
      </w:r>
    </w:p>
    <w:p w:rsidR="005F0594" w:rsidRDefault="005F0594" w:rsidP="00E73AF8">
      <w:pPr>
        <w:shd w:val="clear" w:color="auto" w:fill="FFFFFF"/>
        <w:spacing w:after="0" w:line="240" w:lineRule="auto"/>
        <w:jc w:val="both"/>
        <w:rPr>
          <w:rFonts w:ascii="Times New Roman" w:hAnsi="Times New Roman"/>
          <w:kern w:val="0"/>
          <w:sz w:val="24"/>
          <w:szCs w:val="24"/>
          <w:lang w:eastAsia="hu-HU"/>
        </w:rPr>
      </w:pPr>
    </w:p>
    <w:p w:rsidR="005F0594" w:rsidRPr="00B722C4" w:rsidRDefault="005F0594" w:rsidP="00E73AF8">
      <w:pPr>
        <w:shd w:val="clear" w:color="auto" w:fill="FFFFFF"/>
        <w:spacing w:after="0" w:line="240" w:lineRule="auto"/>
        <w:jc w:val="both"/>
        <w:rPr>
          <w:rFonts w:ascii="Times New Roman" w:hAnsi="Times New Roman"/>
          <w:kern w:val="0"/>
          <w:sz w:val="24"/>
          <w:szCs w:val="24"/>
          <w:lang w:eastAsia="hu-HU"/>
        </w:rPr>
      </w:pPr>
    </w:p>
    <w:p w:rsidR="005F0594" w:rsidRDefault="005F0594" w:rsidP="00E73AF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kern w:val="0"/>
          <w:sz w:val="24"/>
          <w:szCs w:val="24"/>
          <w:lang w:eastAsia="hu-HU"/>
        </w:rPr>
      </w:pPr>
      <w:r w:rsidRPr="004D1812">
        <w:rPr>
          <w:rFonts w:ascii="Times New Roman" w:hAnsi="Times New Roman"/>
          <w:b/>
          <w:bCs/>
          <w:kern w:val="0"/>
          <w:sz w:val="24"/>
          <w:szCs w:val="24"/>
          <w:lang w:eastAsia="hu-HU"/>
        </w:rPr>
        <w:t>Díj</w:t>
      </w:r>
      <w:r>
        <w:rPr>
          <w:rFonts w:ascii="Times New Roman" w:hAnsi="Times New Roman"/>
          <w:b/>
          <w:bCs/>
          <w:kern w:val="0"/>
          <w:sz w:val="24"/>
          <w:szCs w:val="24"/>
          <w:lang w:eastAsia="hu-HU"/>
        </w:rPr>
        <w:t>mentesség, díjkedvezmény</w:t>
      </w:r>
    </w:p>
    <w:p w:rsidR="005F0594" w:rsidRPr="004D1812" w:rsidRDefault="005F0594" w:rsidP="00E73AF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kern w:val="0"/>
          <w:sz w:val="24"/>
          <w:szCs w:val="24"/>
          <w:lang w:eastAsia="hu-HU"/>
        </w:rPr>
      </w:pPr>
    </w:p>
    <w:p w:rsidR="005F0594" w:rsidRPr="00CA0B24" w:rsidRDefault="005F0594" w:rsidP="00E73AF8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center"/>
        <w:rPr>
          <w:rFonts w:ascii="Times New Roman" w:hAnsi="Times New Roman"/>
          <w:b/>
          <w:bCs/>
          <w:kern w:val="0"/>
          <w:sz w:val="24"/>
          <w:szCs w:val="24"/>
          <w:lang w:eastAsia="hu-HU"/>
        </w:rPr>
      </w:pPr>
    </w:p>
    <w:p w:rsidR="005F0594" w:rsidRPr="00B722C4" w:rsidRDefault="005F0594" w:rsidP="00E73AF8">
      <w:pPr>
        <w:shd w:val="clear" w:color="auto" w:fill="FFFFFF"/>
        <w:spacing w:after="0" w:line="240" w:lineRule="auto"/>
        <w:jc w:val="center"/>
        <w:rPr>
          <w:rFonts w:ascii="Times New Roman" w:hAnsi="Times New Roman"/>
          <w:kern w:val="0"/>
          <w:sz w:val="24"/>
          <w:szCs w:val="24"/>
          <w:lang w:eastAsia="hu-HU"/>
        </w:rPr>
      </w:pPr>
    </w:p>
    <w:p w:rsidR="005F0594" w:rsidRPr="00DD5954" w:rsidRDefault="005F0594" w:rsidP="00E73AF8">
      <w:pPr>
        <w:pStyle w:val="ListParagraph"/>
        <w:numPr>
          <w:ilvl w:val="0"/>
          <w:numId w:val="16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kern w:val="0"/>
          <w:sz w:val="24"/>
          <w:szCs w:val="24"/>
          <w:lang w:eastAsia="hu-HU"/>
        </w:rPr>
      </w:pPr>
      <w:r w:rsidRPr="00DD5954">
        <w:rPr>
          <w:rFonts w:ascii="Times New Roman" w:hAnsi="Times New Roman"/>
          <w:kern w:val="0"/>
          <w:sz w:val="24"/>
          <w:szCs w:val="24"/>
          <w:lang w:eastAsia="hu-HU"/>
        </w:rPr>
        <w:t>Különös méltánylást érdemlő esetben a kibocsátót – kérelmére – a tárgyévben a talajterhelési díj megfizetése vonatkozásában díjmentesség illeti meg az alábbi feltételek fennállásakor:</w:t>
      </w:r>
    </w:p>
    <w:p w:rsidR="005F0594" w:rsidRPr="00DD5954" w:rsidRDefault="005F0594" w:rsidP="00E73AF8">
      <w:pPr>
        <w:pStyle w:val="ListParagraph"/>
        <w:numPr>
          <w:ilvl w:val="2"/>
          <w:numId w:val="18"/>
        </w:numPr>
        <w:shd w:val="clear" w:color="auto" w:fill="FFFFFF"/>
        <w:spacing w:after="0" w:line="240" w:lineRule="auto"/>
        <w:ind w:left="720"/>
        <w:jc w:val="both"/>
        <w:rPr>
          <w:rFonts w:ascii="Times New Roman" w:hAnsi="Times New Roman"/>
          <w:kern w:val="0"/>
          <w:sz w:val="24"/>
          <w:szCs w:val="24"/>
          <w:lang w:eastAsia="hu-HU"/>
        </w:rPr>
      </w:pPr>
      <w:r w:rsidRPr="00DD5954">
        <w:rPr>
          <w:rFonts w:ascii="Times New Roman" w:hAnsi="Times New Roman"/>
          <w:kern w:val="0"/>
          <w:sz w:val="24"/>
          <w:szCs w:val="24"/>
          <w:lang w:eastAsia="hu-HU"/>
        </w:rPr>
        <w:t>a háztartásban élők egy főre jutó havi nettó jövedelme – a kérelem benyújtását közvetlenül megelőző hat egymást követő hónap átlagában – nem haladja meg az öregségi nyugdíj mindenkori legkisebb összegének (a továbbiakban: nyugdíjminimum) 200%-át.</w:t>
      </w:r>
    </w:p>
    <w:p w:rsidR="005F0594" w:rsidRPr="00DD5954" w:rsidRDefault="005F0594" w:rsidP="00E73AF8">
      <w:pPr>
        <w:pStyle w:val="ListParagraph"/>
        <w:numPr>
          <w:ilvl w:val="2"/>
          <w:numId w:val="18"/>
        </w:numPr>
        <w:shd w:val="clear" w:color="auto" w:fill="FFFFFF"/>
        <w:spacing w:after="0" w:line="240" w:lineRule="auto"/>
        <w:ind w:left="720"/>
        <w:jc w:val="both"/>
        <w:rPr>
          <w:rFonts w:ascii="Times New Roman" w:hAnsi="Times New Roman"/>
          <w:kern w:val="0"/>
          <w:sz w:val="24"/>
          <w:szCs w:val="24"/>
          <w:lang w:eastAsia="hu-HU"/>
        </w:rPr>
      </w:pPr>
      <w:r w:rsidRPr="00DD5954">
        <w:rPr>
          <w:rFonts w:ascii="Times New Roman" w:hAnsi="Times New Roman"/>
          <w:kern w:val="0"/>
          <w:sz w:val="24"/>
          <w:szCs w:val="24"/>
          <w:lang w:eastAsia="hu-HU"/>
        </w:rPr>
        <w:t>egyedül élő esetén – a kérelem benyújtását közvetlenül megelőző hat egymást követő hónap átlagában – a nyugdíjminimum 250 %-át.</w:t>
      </w:r>
    </w:p>
    <w:p w:rsidR="005F0594" w:rsidRPr="00DD5954" w:rsidRDefault="005F0594" w:rsidP="00E73AF8">
      <w:pPr>
        <w:pStyle w:val="ListParagraph"/>
        <w:numPr>
          <w:ilvl w:val="2"/>
          <w:numId w:val="18"/>
        </w:numPr>
        <w:shd w:val="clear" w:color="auto" w:fill="FFFFFF"/>
        <w:spacing w:after="0" w:line="240" w:lineRule="auto"/>
        <w:ind w:left="720"/>
        <w:jc w:val="both"/>
        <w:rPr>
          <w:rFonts w:ascii="Times New Roman" w:hAnsi="Times New Roman"/>
          <w:kern w:val="0"/>
          <w:sz w:val="24"/>
          <w:szCs w:val="24"/>
          <w:lang w:eastAsia="hu-HU"/>
        </w:rPr>
      </w:pPr>
      <w:r w:rsidRPr="00DD5954">
        <w:rPr>
          <w:rFonts w:ascii="Times New Roman" w:hAnsi="Times New Roman"/>
          <w:kern w:val="0"/>
          <w:sz w:val="24"/>
          <w:szCs w:val="24"/>
          <w:lang w:eastAsia="hu-HU"/>
        </w:rPr>
        <w:t>egyedül élő 70 év feletti kibocsátó.</w:t>
      </w:r>
    </w:p>
    <w:p w:rsidR="005F0594" w:rsidRPr="006824FA" w:rsidRDefault="005F0594" w:rsidP="00E73AF8">
      <w:pPr>
        <w:pStyle w:val="ListParagraph"/>
        <w:numPr>
          <w:ilvl w:val="0"/>
          <w:numId w:val="16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kern w:val="0"/>
          <w:sz w:val="24"/>
          <w:szCs w:val="24"/>
          <w:lang w:eastAsia="hu-HU"/>
        </w:rPr>
      </w:pPr>
      <w:r w:rsidRPr="00DD5954">
        <w:rPr>
          <w:rFonts w:ascii="Times New Roman" w:hAnsi="Times New Roman"/>
          <w:kern w:val="0"/>
          <w:sz w:val="24"/>
          <w:szCs w:val="24"/>
          <w:lang w:eastAsia="hu-HU"/>
        </w:rPr>
        <w:t xml:space="preserve">Különös méltánylást érdemlő esetben a kibocsátót – kérelmére – </w:t>
      </w:r>
      <w:r w:rsidRPr="006824FA">
        <w:rPr>
          <w:rFonts w:ascii="Times New Roman" w:hAnsi="Times New Roman"/>
          <w:kern w:val="0"/>
          <w:sz w:val="24"/>
          <w:szCs w:val="24"/>
          <w:lang w:eastAsia="hu-HU"/>
        </w:rPr>
        <w:t>a tárgyévben a talajterhelési díj megfizetésére 50 %-os díjkedvezmény illeti meg</w:t>
      </w:r>
      <w:r>
        <w:rPr>
          <w:rFonts w:ascii="Times New Roman" w:hAnsi="Times New Roman"/>
          <w:kern w:val="0"/>
          <w:sz w:val="24"/>
          <w:szCs w:val="24"/>
          <w:lang w:eastAsia="hu-HU"/>
        </w:rPr>
        <w:t xml:space="preserve">, amennyiben </w:t>
      </w:r>
      <w:r w:rsidRPr="00DD5954">
        <w:rPr>
          <w:rFonts w:ascii="Times New Roman" w:hAnsi="Times New Roman"/>
          <w:kern w:val="0"/>
          <w:sz w:val="24"/>
          <w:szCs w:val="24"/>
          <w:lang w:eastAsia="hu-HU"/>
        </w:rPr>
        <w:t xml:space="preserve">a </w:t>
      </w:r>
      <w:bookmarkStart w:id="0" w:name="_Hlk160693721"/>
      <w:r w:rsidRPr="00DD5954">
        <w:rPr>
          <w:rFonts w:ascii="Times New Roman" w:hAnsi="Times New Roman"/>
          <w:kern w:val="0"/>
          <w:sz w:val="24"/>
          <w:szCs w:val="24"/>
          <w:lang w:eastAsia="hu-HU"/>
        </w:rPr>
        <w:t xml:space="preserve">háztartásban élők egy főre jutó havi nettó jövedelme – a kérelem benyújtását közvetlenül megelőző hat egymást követő hónap átlagában – nem haladja meg </w:t>
      </w:r>
      <w:r>
        <w:rPr>
          <w:rFonts w:ascii="Times New Roman" w:hAnsi="Times New Roman"/>
          <w:kern w:val="0"/>
          <w:sz w:val="24"/>
          <w:szCs w:val="24"/>
          <w:lang w:eastAsia="hu-HU"/>
        </w:rPr>
        <w:t>a</w:t>
      </w:r>
      <w:r w:rsidRPr="006824FA">
        <w:rPr>
          <w:rFonts w:ascii="Times New Roman" w:hAnsi="Times New Roman"/>
          <w:kern w:val="0"/>
          <w:sz w:val="24"/>
          <w:szCs w:val="24"/>
          <w:lang w:eastAsia="hu-HU"/>
        </w:rPr>
        <w:t xml:space="preserve"> nyugdíjminimum 300 %-át.</w:t>
      </w:r>
      <w:bookmarkEnd w:id="0"/>
    </w:p>
    <w:p w:rsidR="005F0594" w:rsidRPr="00DD5954" w:rsidRDefault="005F0594" w:rsidP="00E73AF8">
      <w:pPr>
        <w:pStyle w:val="ListParagraph"/>
        <w:numPr>
          <w:ilvl w:val="0"/>
          <w:numId w:val="16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kern w:val="0"/>
          <w:sz w:val="24"/>
          <w:szCs w:val="24"/>
          <w:lang w:eastAsia="hu-HU"/>
        </w:rPr>
      </w:pPr>
      <w:r w:rsidRPr="00DD5954">
        <w:rPr>
          <w:rFonts w:ascii="Times New Roman" w:hAnsi="Times New Roman"/>
          <w:kern w:val="0"/>
          <w:sz w:val="24"/>
          <w:szCs w:val="24"/>
          <w:lang w:eastAsia="hu-HU"/>
        </w:rPr>
        <w:t xml:space="preserve">Különös méltánylást érdemlő eset: </w:t>
      </w:r>
      <w:bookmarkStart w:id="1" w:name="_Hlk160694547"/>
      <w:r w:rsidRPr="00DD5954">
        <w:rPr>
          <w:rFonts w:ascii="Times New Roman" w:hAnsi="Times New Roman"/>
          <w:kern w:val="0"/>
          <w:sz w:val="24"/>
          <w:szCs w:val="24"/>
          <w:lang w:eastAsia="hu-HU"/>
        </w:rPr>
        <w:t>súlyos fogyatékosság (</w:t>
      </w:r>
      <w:hyperlink r:id="rId12" w:anchor="SZ23" w:tgtFrame="_blank" w:history="1">
        <w:r w:rsidRPr="00DD5954">
          <w:rPr>
            <w:rFonts w:ascii="Times New Roman" w:hAnsi="Times New Roman"/>
            <w:kern w:val="0"/>
            <w:sz w:val="24"/>
            <w:szCs w:val="24"/>
            <w:lang w:eastAsia="hu-HU"/>
          </w:rPr>
          <w:t>1998. évi XXVI. törvény 23. §</w:t>
        </w:r>
      </w:hyperlink>
      <w:r w:rsidRPr="00DD5954">
        <w:rPr>
          <w:rFonts w:ascii="Times New Roman" w:hAnsi="Times New Roman"/>
          <w:kern w:val="0"/>
          <w:sz w:val="24"/>
          <w:szCs w:val="24"/>
          <w:lang w:eastAsia="hu-HU"/>
        </w:rPr>
        <w:t>. (1) bek.</w:t>
      </w:r>
      <w:r>
        <w:rPr>
          <w:rFonts w:ascii="Times New Roman" w:hAnsi="Times New Roman"/>
          <w:kern w:val="0"/>
          <w:sz w:val="24"/>
          <w:szCs w:val="24"/>
          <w:lang w:eastAsia="hu-HU"/>
        </w:rPr>
        <w:t>)</w:t>
      </w:r>
      <w:r w:rsidRPr="00DD5954">
        <w:rPr>
          <w:rFonts w:ascii="Times New Roman" w:hAnsi="Times New Roman"/>
          <w:kern w:val="0"/>
          <w:sz w:val="24"/>
          <w:szCs w:val="24"/>
          <w:lang w:eastAsia="hu-HU"/>
        </w:rPr>
        <w:t>, tartós betegség (</w:t>
      </w:r>
      <w:hyperlink r:id="rId13" w:anchor="SZ41" w:tgtFrame="_blank" w:history="1">
        <w:r w:rsidRPr="00DD5954">
          <w:rPr>
            <w:rFonts w:ascii="Times New Roman" w:hAnsi="Times New Roman"/>
            <w:kern w:val="0"/>
            <w:sz w:val="24"/>
            <w:szCs w:val="24"/>
            <w:lang w:eastAsia="hu-HU"/>
          </w:rPr>
          <w:t>1993. évi III. törvény 41. §</w:t>
        </w:r>
      </w:hyperlink>
      <w:r w:rsidRPr="00DD5954">
        <w:rPr>
          <w:rFonts w:ascii="Times New Roman" w:hAnsi="Times New Roman"/>
          <w:kern w:val="0"/>
          <w:sz w:val="24"/>
          <w:szCs w:val="24"/>
          <w:lang w:eastAsia="hu-HU"/>
        </w:rPr>
        <w:t>. (3) bek. b) pontja) hat hónapot meghaladó munkanélküliség (</w:t>
      </w:r>
      <w:hyperlink r:id="rId14" w:anchor="SZ58" w:tgtFrame="_blank" w:history="1">
        <w:r w:rsidRPr="00DD5954">
          <w:rPr>
            <w:rFonts w:ascii="Times New Roman" w:hAnsi="Times New Roman"/>
            <w:kern w:val="0"/>
            <w:sz w:val="24"/>
            <w:szCs w:val="24"/>
            <w:lang w:eastAsia="hu-HU"/>
          </w:rPr>
          <w:t>1991. évi IV. törvény 58. §</w:t>
        </w:r>
      </w:hyperlink>
      <w:r w:rsidRPr="00DD5954">
        <w:rPr>
          <w:rFonts w:ascii="Times New Roman" w:hAnsi="Times New Roman"/>
          <w:kern w:val="0"/>
          <w:sz w:val="24"/>
          <w:szCs w:val="24"/>
          <w:lang w:eastAsia="hu-HU"/>
        </w:rPr>
        <w:t>. (5) bekezdés d) pontja az 5. alpont kivételével) megléte, illetve bekövetkezése.</w:t>
      </w:r>
      <w:bookmarkEnd w:id="1"/>
    </w:p>
    <w:p w:rsidR="005F0594" w:rsidRPr="00DD5954" w:rsidRDefault="005F0594" w:rsidP="00E73AF8">
      <w:pPr>
        <w:pStyle w:val="ListParagraph"/>
        <w:numPr>
          <w:ilvl w:val="0"/>
          <w:numId w:val="16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kern w:val="0"/>
          <w:sz w:val="24"/>
          <w:szCs w:val="24"/>
          <w:lang w:eastAsia="hu-HU"/>
        </w:rPr>
      </w:pPr>
      <w:r w:rsidRPr="00DD5954">
        <w:rPr>
          <w:rFonts w:ascii="Times New Roman" w:hAnsi="Times New Roman"/>
          <w:kern w:val="0"/>
          <w:sz w:val="24"/>
          <w:szCs w:val="24"/>
          <w:lang w:eastAsia="hu-HU"/>
        </w:rPr>
        <w:t>Az a kibocsátó aki</w:t>
      </w:r>
    </w:p>
    <w:p w:rsidR="005F0594" w:rsidRPr="00DD5954" w:rsidRDefault="005F0594" w:rsidP="00E73AF8">
      <w:pPr>
        <w:pStyle w:val="ListParagraph"/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kern w:val="0"/>
          <w:sz w:val="24"/>
          <w:szCs w:val="24"/>
          <w:lang w:eastAsia="hu-HU"/>
        </w:rPr>
      </w:pPr>
      <w:bookmarkStart w:id="2" w:name="_Hlk160693960"/>
      <w:r w:rsidRPr="00DD5954">
        <w:rPr>
          <w:rFonts w:ascii="Times New Roman" w:hAnsi="Times New Roman"/>
          <w:kern w:val="0"/>
          <w:sz w:val="24"/>
          <w:szCs w:val="24"/>
          <w:lang w:eastAsia="hu-HU"/>
        </w:rPr>
        <w:t>az általa felhasznált vízmennyiséget termék előállítás céljából, és</w:t>
      </w:r>
      <w:bookmarkEnd w:id="2"/>
    </w:p>
    <w:p w:rsidR="005F0594" w:rsidRPr="00DD5954" w:rsidRDefault="005F0594" w:rsidP="00E73AF8">
      <w:pPr>
        <w:pStyle w:val="ListParagraph"/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kern w:val="0"/>
          <w:sz w:val="24"/>
          <w:szCs w:val="24"/>
          <w:lang w:eastAsia="hu-HU"/>
        </w:rPr>
      </w:pPr>
      <w:bookmarkStart w:id="3" w:name="_Hlk160693994"/>
      <w:r w:rsidRPr="00DD5954">
        <w:rPr>
          <w:rFonts w:ascii="Times New Roman" w:hAnsi="Times New Roman"/>
          <w:kern w:val="0"/>
          <w:sz w:val="24"/>
          <w:szCs w:val="24"/>
          <w:lang w:eastAsia="hu-HU"/>
        </w:rPr>
        <w:t>a felhasználást mérő külön hiteles alvízmérő órával rendelkezik, illetve</w:t>
      </w:r>
      <w:bookmarkEnd w:id="3"/>
    </w:p>
    <w:p w:rsidR="005F0594" w:rsidRPr="00DD5954" w:rsidRDefault="005F0594" w:rsidP="00E73AF8">
      <w:pPr>
        <w:pStyle w:val="ListParagraph"/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kern w:val="0"/>
          <w:sz w:val="24"/>
          <w:szCs w:val="24"/>
          <w:lang w:eastAsia="hu-HU"/>
        </w:rPr>
      </w:pPr>
      <w:bookmarkStart w:id="4" w:name="_Hlk160694028"/>
      <w:r w:rsidRPr="00DD5954">
        <w:rPr>
          <w:rFonts w:ascii="Times New Roman" w:hAnsi="Times New Roman"/>
          <w:kern w:val="0"/>
          <w:sz w:val="24"/>
          <w:szCs w:val="24"/>
          <w:lang w:eastAsia="hu-HU"/>
        </w:rPr>
        <w:t>az így elhasznált víz a talajba nem kerül vissza</w:t>
      </w:r>
      <w:bookmarkEnd w:id="4"/>
      <w:r w:rsidRPr="00DD5954">
        <w:rPr>
          <w:rFonts w:ascii="Times New Roman" w:hAnsi="Times New Roman"/>
          <w:kern w:val="0"/>
          <w:sz w:val="24"/>
          <w:szCs w:val="24"/>
          <w:lang w:eastAsia="hu-HU"/>
        </w:rPr>
        <w:t>,</w:t>
      </w:r>
    </w:p>
    <w:p w:rsidR="005F0594" w:rsidRPr="00DD5954" w:rsidRDefault="005F0594" w:rsidP="00E73AF8">
      <w:pPr>
        <w:pStyle w:val="ListParagraph"/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kern w:val="0"/>
          <w:sz w:val="24"/>
          <w:szCs w:val="24"/>
          <w:lang w:eastAsia="hu-HU"/>
        </w:rPr>
      </w:pPr>
      <w:r w:rsidRPr="00DD5954">
        <w:rPr>
          <w:rFonts w:ascii="Times New Roman" w:hAnsi="Times New Roman"/>
          <w:kern w:val="0"/>
          <w:sz w:val="24"/>
          <w:szCs w:val="24"/>
          <w:lang w:eastAsia="hu-HU"/>
        </w:rPr>
        <w:t>a mérőn szereplő vízmennyiség után mentesül a talajterhelési díj megfizetése alól.</w:t>
      </w:r>
    </w:p>
    <w:p w:rsidR="005F0594" w:rsidRDefault="005F0594" w:rsidP="00E73AF8">
      <w:pPr>
        <w:pStyle w:val="ListParagraph"/>
        <w:numPr>
          <w:ilvl w:val="0"/>
          <w:numId w:val="16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kern w:val="0"/>
          <w:sz w:val="24"/>
          <w:szCs w:val="24"/>
          <w:lang w:eastAsia="hu-HU"/>
        </w:rPr>
      </w:pPr>
      <w:r w:rsidRPr="00DD5954">
        <w:rPr>
          <w:rFonts w:ascii="Times New Roman" w:hAnsi="Times New Roman"/>
          <w:kern w:val="0"/>
          <w:sz w:val="24"/>
          <w:szCs w:val="24"/>
          <w:lang w:eastAsia="hu-HU"/>
        </w:rPr>
        <w:t xml:space="preserve">Mentes a díjfizetés alól az </w:t>
      </w:r>
      <w:hyperlink r:id="rId15" w:anchor="SZ1." w:history="1">
        <w:r w:rsidRPr="00DD5954">
          <w:rPr>
            <w:rFonts w:ascii="Times New Roman" w:hAnsi="Times New Roman"/>
            <w:kern w:val="0"/>
            <w:sz w:val="24"/>
            <w:szCs w:val="24"/>
            <w:lang w:eastAsia="hu-HU"/>
          </w:rPr>
          <w:t>1. §</w:t>
        </w:r>
      </w:hyperlink>
      <w:r w:rsidRPr="00DD5954">
        <w:rPr>
          <w:rFonts w:ascii="Times New Roman" w:hAnsi="Times New Roman"/>
          <w:kern w:val="0"/>
          <w:sz w:val="24"/>
          <w:szCs w:val="24"/>
          <w:lang w:eastAsia="hu-HU"/>
        </w:rPr>
        <w:t>-ban díjfizetésre kötelezett kibocsátó, amennyiben az ingatlanon</w:t>
      </w:r>
    </w:p>
    <w:p w:rsidR="005F0594" w:rsidRPr="00BA2041" w:rsidRDefault="005F0594" w:rsidP="00E73AF8">
      <w:pPr>
        <w:pStyle w:val="ListParagraph"/>
        <w:numPr>
          <w:ilvl w:val="2"/>
          <w:numId w:val="29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kern w:val="0"/>
          <w:sz w:val="24"/>
          <w:szCs w:val="24"/>
          <w:lang w:eastAsia="hu-HU"/>
        </w:rPr>
      </w:pPr>
      <w:r w:rsidRPr="00BA2041">
        <w:rPr>
          <w:rFonts w:ascii="Times New Roman" w:hAnsi="Times New Roman"/>
          <w:kern w:val="0"/>
          <w:sz w:val="24"/>
          <w:szCs w:val="24"/>
          <w:lang w:eastAsia="hu-HU"/>
        </w:rPr>
        <w:t>huzamos tartózkodásra szolgáló épület elhelyezve nincs, és</w:t>
      </w:r>
    </w:p>
    <w:p w:rsidR="005F0594" w:rsidRDefault="005F0594" w:rsidP="00E73AF8">
      <w:pPr>
        <w:pStyle w:val="ListParagraph"/>
        <w:numPr>
          <w:ilvl w:val="2"/>
          <w:numId w:val="29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kern w:val="0"/>
          <w:sz w:val="24"/>
          <w:szCs w:val="24"/>
          <w:lang w:eastAsia="hu-HU"/>
        </w:rPr>
      </w:pPr>
      <w:r w:rsidRPr="00BA2041">
        <w:rPr>
          <w:rFonts w:ascii="Times New Roman" w:hAnsi="Times New Roman"/>
          <w:kern w:val="0"/>
          <w:sz w:val="24"/>
          <w:szCs w:val="24"/>
          <w:lang w:eastAsia="hu-HU"/>
        </w:rPr>
        <w:t>kizárólag kerti csapot, illetve kutat szezonálisan üzemeltet.</w:t>
      </w:r>
    </w:p>
    <w:p w:rsidR="005F0594" w:rsidRPr="00DD5954" w:rsidRDefault="005F0594" w:rsidP="00E73AF8">
      <w:pPr>
        <w:pStyle w:val="ListParagraph"/>
        <w:numPr>
          <w:ilvl w:val="0"/>
          <w:numId w:val="16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kern w:val="0"/>
          <w:sz w:val="24"/>
          <w:szCs w:val="24"/>
          <w:lang w:eastAsia="hu-HU"/>
        </w:rPr>
      </w:pPr>
      <w:r>
        <w:rPr>
          <w:rFonts w:ascii="Times New Roman" w:hAnsi="Times New Roman"/>
          <w:kern w:val="0"/>
          <w:sz w:val="24"/>
          <w:szCs w:val="24"/>
          <w:lang w:eastAsia="hu-HU"/>
        </w:rPr>
        <w:t xml:space="preserve">Mentes a díjfizetés alól </w:t>
      </w:r>
      <w:r w:rsidRPr="00BA2041">
        <w:rPr>
          <w:rFonts w:ascii="Times New Roman" w:hAnsi="Times New Roman"/>
          <w:kern w:val="0"/>
          <w:sz w:val="24"/>
          <w:szCs w:val="24"/>
          <w:lang w:eastAsia="hu-HU"/>
        </w:rPr>
        <w:t xml:space="preserve">a </w:t>
      </w:r>
      <w:r w:rsidRPr="00F12F7F">
        <w:rPr>
          <w:rFonts w:ascii="Times New Roman" w:hAnsi="Times New Roman"/>
          <w:kern w:val="0"/>
          <w:sz w:val="24"/>
          <w:szCs w:val="24"/>
          <w:lang w:eastAsia="hu-HU"/>
        </w:rPr>
        <w:t>kibocsátó, ha a szolgáltató igazolása alapján az ingatlan hálózatra történő rákötése műszakilag nem megoldható, vagy aránytalanul nagy kiadással jár.</w:t>
      </w:r>
    </w:p>
    <w:p w:rsidR="005F0594" w:rsidRPr="00B722C4" w:rsidRDefault="005F0594" w:rsidP="00E73AF8">
      <w:pPr>
        <w:shd w:val="clear" w:color="auto" w:fill="FFFFFF"/>
        <w:spacing w:after="0" w:line="240" w:lineRule="auto"/>
        <w:jc w:val="both"/>
        <w:rPr>
          <w:rFonts w:ascii="Times New Roman" w:hAnsi="Times New Roman"/>
          <w:kern w:val="0"/>
          <w:sz w:val="24"/>
          <w:szCs w:val="24"/>
          <w:lang w:eastAsia="hu-HU"/>
        </w:rPr>
      </w:pPr>
    </w:p>
    <w:p w:rsidR="005F0594" w:rsidRDefault="005F0594" w:rsidP="00E73AF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kern w:val="0"/>
          <w:sz w:val="24"/>
          <w:szCs w:val="24"/>
          <w:lang w:eastAsia="hu-HU"/>
        </w:rPr>
      </w:pPr>
      <w:r w:rsidRPr="00512DAB">
        <w:rPr>
          <w:rFonts w:ascii="Times New Roman" w:hAnsi="Times New Roman"/>
          <w:b/>
          <w:bCs/>
          <w:kern w:val="0"/>
          <w:sz w:val="24"/>
          <w:szCs w:val="24"/>
          <w:lang w:eastAsia="hu-HU"/>
        </w:rPr>
        <w:t>Értelmező rendelkezések</w:t>
      </w:r>
    </w:p>
    <w:p w:rsidR="005F0594" w:rsidRPr="00512DAB" w:rsidRDefault="005F0594" w:rsidP="00E73AF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kern w:val="0"/>
          <w:sz w:val="24"/>
          <w:szCs w:val="24"/>
          <w:lang w:eastAsia="hu-HU"/>
        </w:rPr>
      </w:pPr>
    </w:p>
    <w:p w:rsidR="005F0594" w:rsidRPr="00CA0B24" w:rsidRDefault="005F0594" w:rsidP="00E73AF8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center"/>
        <w:rPr>
          <w:rFonts w:ascii="Times New Roman" w:hAnsi="Times New Roman"/>
          <w:b/>
          <w:bCs/>
          <w:kern w:val="0"/>
          <w:sz w:val="24"/>
          <w:szCs w:val="24"/>
          <w:lang w:eastAsia="hu-HU"/>
        </w:rPr>
      </w:pPr>
    </w:p>
    <w:p w:rsidR="005F0594" w:rsidRPr="00512DAB" w:rsidRDefault="005F0594" w:rsidP="00E73AF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kern w:val="0"/>
          <w:sz w:val="24"/>
          <w:szCs w:val="24"/>
          <w:lang w:eastAsia="hu-HU"/>
        </w:rPr>
      </w:pPr>
    </w:p>
    <w:p w:rsidR="005F0594" w:rsidRPr="00512DAB" w:rsidRDefault="005F0594" w:rsidP="00E73AF8">
      <w:pPr>
        <w:shd w:val="clear" w:color="auto" w:fill="FFFFFF"/>
        <w:spacing w:after="0" w:line="240" w:lineRule="auto"/>
        <w:jc w:val="both"/>
        <w:rPr>
          <w:rFonts w:ascii="Times New Roman" w:hAnsi="Times New Roman"/>
          <w:kern w:val="0"/>
          <w:sz w:val="24"/>
          <w:szCs w:val="24"/>
          <w:lang w:eastAsia="hu-HU"/>
        </w:rPr>
      </w:pPr>
      <w:r w:rsidRPr="00512DAB">
        <w:rPr>
          <w:rFonts w:ascii="Times New Roman" w:hAnsi="Times New Roman"/>
          <w:kern w:val="0"/>
          <w:sz w:val="24"/>
          <w:szCs w:val="24"/>
          <w:lang w:eastAsia="hu-HU"/>
        </w:rPr>
        <w:t>E rendelet alkalmazásában:</w:t>
      </w:r>
    </w:p>
    <w:p w:rsidR="005F0594" w:rsidRPr="00DD5954" w:rsidRDefault="005F0594" w:rsidP="00E73AF8">
      <w:pPr>
        <w:pStyle w:val="ListParagraph"/>
        <w:numPr>
          <w:ilvl w:val="2"/>
          <w:numId w:val="25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kern w:val="0"/>
          <w:sz w:val="24"/>
          <w:szCs w:val="24"/>
          <w:lang w:eastAsia="hu-HU"/>
        </w:rPr>
      </w:pPr>
      <w:r w:rsidRPr="00DD5954">
        <w:rPr>
          <w:rFonts w:ascii="Times New Roman" w:hAnsi="Times New Roman"/>
          <w:kern w:val="0"/>
          <w:sz w:val="24"/>
          <w:szCs w:val="24"/>
          <w:lang w:eastAsia="hu-HU"/>
        </w:rPr>
        <w:t xml:space="preserve">kibocsátó: Az </w:t>
      </w:r>
      <w:hyperlink r:id="rId16" w:anchor="SZ2" w:tgtFrame="_blank" w:history="1">
        <w:r w:rsidRPr="00DD5954">
          <w:rPr>
            <w:rFonts w:ascii="Times New Roman" w:hAnsi="Times New Roman"/>
            <w:kern w:val="0"/>
            <w:sz w:val="24"/>
            <w:szCs w:val="24"/>
            <w:lang w:eastAsia="hu-HU"/>
          </w:rPr>
          <w:t>1995. évi LIII. törvény 2. §</w:t>
        </w:r>
      </w:hyperlink>
      <w:r w:rsidRPr="00DD5954">
        <w:rPr>
          <w:rFonts w:ascii="Times New Roman" w:hAnsi="Times New Roman"/>
          <w:kern w:val="0"/>
          <w:sz w:val="24"/>
          <w:szCs w:val="24"/>
          <w:lang w:eastAsia="hu-HU"/>
        </w:rPr>
        <w:t xml:space="preserve">. (2) bekezdésére és a Ktd. </w:t>
      </w:r>
      <w:hyperlink r:id="rId17" w:anchor="SZ2." w:history="1">
        <w:r w:rsidRPr="00DD5954">
          <w:rPr>
            <w:rFonts w:ascii="Times New Roman" w:hAnsi="Times New Roman"/>
            <w:kern w:val="0"/>
            <w:sz w:val="24"/>
            <w:szCs w:val="24"/>
            <w:lang w:eastAsia="hu-HU"/>
          </w:rPr>
          <w:t>2. §</w:t>
        </w:r>
      </w:hyperlink>
      <w:r w:rsidRPr="00DD5954">
        <w:rPr>
          <w:rFonts w:ascii="Times New Roman" w:hAnsi="Times New Roman"/>
          <w:kern w:val="0"/>
          <w:sz w:val="24"/>
          <w:szCs w:val="24"/>
          <w:lang w:eastAsia="hu-HU"/>
        </w:rPr>
        <w:t>, és 11. §-aira figyelemmel minden természetes személy, jogi személy és jogi személyiséggel nem rendelkező szervezet, aki a műszakilag rendelkezésre álló közcsatornára nem köt rá és helyi vízgazdálkodási hatósági, illetve vízjogi engedélyezés hatálya alá tartozó szennyvízelhelyezést, ideértve az egyedi zárt szennyvíztározót is, alkalmaz;</w:t>
      </w:r>
    </w:p>
    <w:p w:rsidR="005F0594" w:rsidRPr="00DD5954" w:rsidRDefault="005F0594" w:rsidP="00E73AF8">
      <w:pPr>
        <w:pStyle w:val="ListParagraph"/>
        <w:numPr>
          <w:ilvl w:val="2"/>
          <w:numId w:val="25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kern w:val="0"/>
          <w:sz w:val="24"/>
          <w:szCs w:val="24"/>
          <w:lang w:eastAsia="hu-HU"/>
        </w:rPr>
      </w:pPr>
      <w:r w:rsidRPr="00DD5954">
        <w:rPr>
          <w:rFonts w:ascii="Times New Roman" w:hAnsi="Times New Roman"/>
          <w:kern w:val="0"/>
          <w:sz w:val="24"/>
          <w:szCs w:val="24"/>
          <w:lang w:eastAsia="hu-HU"/>
        </w:rPr>
        <w:t>műszakilag rendelkezésre álló közcsatorna: amely lehetővé teszi – műszaki kialakításánál, elhelyezkedésénél fogva – a rácsatlakozást;</w:t>
      </w:r>
    </w:p>
    <w:p w:rsidR="005F0594" w:rsidRPr="00DD5954" w:rsidRDefault="005F0594" w:rsidP="00E73AF8">
      <w:pPr>
        <w:pStyle w:val="ListParagraph"/>
        <w:numPr>
          <w:ilvl w:val="2"/>
          <w:numId w:val="25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kern w:val="0"/>
          <w:sz w:val="24"/>
          <w:szCs w:val="24"/>
          <w:lang w:eastAsia="hu-HU"/>
        </w:rPr>
      </w:pPr>
      <w:r w:rsidRPr="00DD5954">
        <w:rPr>
          <w:rFonts w:ascii="Times New Roman" w:hAnsi="Times New Roman"/>
          <w:kern w:val="0"/>
          <w:sz w:val="24"/>
          <w:szCs w:val="24"/>
          <w:lang w:eastAsia="hu-HU"/>
        </w:rPr>
        <w:t xml:space="preserve">jövedelem: a szociális igazgatásról és szociális ellátásokról szóló </w:t>
      </w:r>
      <w:hyperlink r:id="rId18" w:anchor="SZ4" w:tgtFrame="_blank" w:history="1">
        <w:r w:rsidRPr="00DD5954">
          <w:rPr>
            <w:rFonts w:ascii="Times New Roman" w:hAnsi="Times New Roman"/>
            <w:kern w:val="0"/>
            <w:sz w:val="24"/>
            <w:szCs w:val="24"/>
            <w:lang w:eastAsia="hu-HU"/>
          </w:rPr>
          <w:t>1993. évi III. törvény 4. §</w:t>
        </w:r>
      </w:hyperlink>
      <w:r w:rsidRPr="00DD5954">
        <w:rPr>
          <w:rFonts w:ascii="Times New Roman" w:hAnsi="Times New Roman"/>
          <w:kern w:val="0"/>
          <w:sz w:val="24"/>
          <w:szCs w:val="24"/>
          <w:lang w:eastAsia="hu-HU"/>
        </w:rPr>
        <w:t xml:space="preserve"> (1) bekezdés a) pontjában meghatározottak szerint;</w:t>
      </w:r>
    </w:p>
    <w:p w:rsidR="005F0594" w:rsidRPr="00DD5954" w:rsidRDefault="005F0594" w:rsidP="00E73AF8">
      <w:pPr>
        <w:pStyle w:val="ListParagraph"/>
        <w:numPr>
          <w:ilvl w:val="2"/>
          <w:numId w:val="25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kern w:val="0"/>
          <w:sz w:val="24"/>
          <w:szCs w:val="24"/>
          <w:lang w:eastAsia="hu-HU"/>
        </w:rPr>
      </w:pPr>
      <w:r w:rsidRPr="00DD5954">
        <w:rPr>
          <w:rFonts w:ascii="Times New Roman" w:hAnsi="Times New Roman"/>
          <w:kern w:val="0"/>
          <w:sz w:val="24"/>
          <w:szCs w:val="24"/>
          <w:lang w:eastAsia="hu-HU"/>
        </w:rPr>
        <w:t xml:space="preserve">háztartás: a szociális igazgatásról és szociális ellátásokról szóló </w:t>
      </w:r>
      <w:hyperlink r:id="rId19" w:anchor="SZ4" w:tgtFrame="_blank" w:history="1">
        <w:r w:rsidRPr="00DD5954">
          <w:rPr>
            <w:rFonts w:ascii="Times New Roman" w:hAnsi="Times New Roman"/>
            <w:kern w:val="0"/>
            <w:sz w:val="24"/>
            <w:szCs w:val="24"/>
            <w:lang w:eastAsia="hu-HU"/>
          </w:rPr>
          <w:t>1993. évi III. törvény 4. §</w:t>
        </w:r>
      </w:hyperlink>
      <w:r w:rsidRPr="00DD5954">
        <w:rPr>
          <w:rFonts w:ascii="Times New Roman" w:hAnsi="Times New Roman"/>
          <w:kern w:val="0"/>
          <w:sz w:val="24"/>
          <w:szCs w:val="24"/>
          <w:lang w:eastAsia="hu-HU"/>
        </w:rPr>
        <w:t xml:space="preserve"> (1) bekezdés f) pontjában meghatározottak szerint;</w:t>
      </w:r>
    </w:p>
    <w:p w:rsidR="005F0594" w:rsidRPr="00DD5954" w:rsidRDefault="005F0594" w:rsidP="00E73AF8">
      <w:pPr>
        <w:pStyle w:val="ListParagraph"/>
        <w:numPr>
          <w:ilvl w:val="2"/>
          <w:numId w:val="25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kern w:val="0"/>
          <w:sz w:val="24"/>
          <w:szCs w:val="24"/>
          <w:lang w:eastAsia="hu-HU"/>
        </w:rPr>
      </w:pPr>
      <w:r w:rsidRPr="00DD5954">
        <w:rPr>
          <w:rFonts w:ascii="Times New Roman" w:hAnsi="Times New Roman"/>
          <w:kern w:val="0"/>
          <w:sz w:val="24"/>
          <w:szCs w:val="24"/>
          <w:lang w:eastAsia="hu-HU"/>
        </w:rPr>
        <w:t xml:space="preserve">egyedül élő: a szociális igazgatásról és szociális ellátásokról szóló </w:t>
      </w:r>
      <w:hyperlink r:id="rId20" w:anchor="SZ4" w:tgtFrame="_blank" w:history="1">
        <w:r w:rsidRPr="00DD5954">
          <w:rPr>
            <w:rFonts w:ascii="Times New Roman" w:hAnsi="Times New Roman"/>
            <w:kern w:val="0"/>
            <w:sz w:val="24"/>
            <w:szCs w:val="24"/>
            <w:lang w:eastAsia="hu-HU"/>
          </w:rPr>
          <w:t>1993. évi III. törvény 4. §</w:t>
        </w:r>
      </w:hyperlink>
      <w:r w:rsidRPr="00DD5954">
        <w:rPr>
          <w:rFonts w:ascii="Times New Roman" w:hAnsi="Times New Roman"/>
          <w:kern w:val="0"/>
          <w:sz w:val="24"/>
          <w:szCs w:val="24"/>
          <w:lang w:eastAsia="hu-HU"/>
        </w:rPr>
        <w:t xml:space="preserve"> (1) bekezdés e) pontjában meghatározottak szerint.</w:t>
      </w:r>
    </w:p>
    <w:p w:rsidR="005F0594" w:rsidRPr="00B722C4" w:rsidRDefault="005F0594" w:rsidP="00E73AF8">
      <w:pPr>
        <w:shd w:val="clear" w:color="auto" w:fill="FFFFFF"/>
        <w:spacing w:after="0" w:line="240" w:lineRule="auto"/>
        <w:jc w:val="both"/>
        <w:rPr>
          <w:rFonts w:ascii="Times New Roman" w:hAnsi="Times New Roman"/>
          <w:kern w:val="0"/>
          <w:sz w:val="24"/>
          <w:szCs w:val="24"/>
          <w:lang w:eastAsia="hu-HU"/>
        </w:rPr>
      </w:pPr>
    </w:p>
    <w:p w:rsidR="005F0594" w:rsidRDefault="005F0594" w:rsidP="00E73AF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kern w:val="0"/>
          <w:sz w:val="24"/>
          <w:szCs w:val="24"/>
          <w:lang w:eastAsia="hu-HU"/>
        </w:rPr>
      </w:pPr>
      <w:r w:rsidRPr="001C7D4E">
        <w:rPr>
          <w:rFonts w:ascii="Times New Roman" w:hAnsi="Times New Roman"/>
          <w:b/>
          <w:bCs/>
          <w:kern w:val="0"/>
          <w:sz w:val="24"/>
          <w:szCs w:val="24"/>
          <w:lang w:eastAsia="hu-HU"/>
        </w:rPr>
        <w:t>Záró rendelkezések</w:t>
      </w:r>
    </w:p>
    <w:p w:rsidR="005F0594" w:rsidRPr="001C7D4E" w:rsidRDefault="005F0594" w:rsidP="00E73AF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kern w:val="0"/>
          <w:sz w:val="24"/>
          <w:szCs w:val="24"/>
          <w:lang w:eastAsia="hu-HU"/>
        </w:rPr>
      </w:pPr>
    </w:p>
    <w:p w:rsidR="005F0594" w:rsidRPr="00CA0B24" w:rsidRDefault="005F0594" w:rsidP="00E73AF8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center"/>
        <w:rPr>
          <w:rFonts w:ascii="Times New Roman" w:hAnsi="Times New Roman"/>
          <w:b/>
          <w:bCs/>
          <w:kern w:val="0"/>
          <w:sz w:val="24"/>
          <w:szCs w:val="24"/>
          <w:lang w:eastAsia="hu-HU"/>
        </w:rPr>
      </w:pPr>
    </w:p>
    <w:p w:rsidR="005F0594" w:rsidRPr="00B722C4" w:rsidRDefault="005F0594" w:rsidP="00E73AF8">
      <w:pPr>
        <w:shd w:val="clear" w:color="auto" w:fill="FFFFFF"/>
        <w:spacing w:after="0" w:line="240" w:lineRule="auto"/>
        <w:jc w:val="center"/>
        <w:rPr>
          <w:rFonts w:ascii="Times New Roman" w:hAnsi="Times New Roman"/>
          <w:kern w:val="0"/>
          <w:sz w:val="24"/>
          <w:szCs w:val="24"/>
          <w:lang w:eastAsia="hu-HU"/>
        </w:rPr>
      </w:pPr>
    </w:p>
    <w:p w:rsidR="005F0594" w:rsidRPr="00DD5954" w:rsidRDefault="005F0594" w:rsidP="00E73AF8">
      <w:pPr>
        <w:pStyle w:val="ListParagraph"/>
        <w:numPr>
          <w:ilvl w:val="1"/>
          <w:numId w:val="27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kern w:val="0"/>
          <w:sz w:val="24"/>
          <w:szCs w:val="24"/>
          <w:lang w:eastAsia="hu-HU"/>
        </w:rPr>
      </w:pPr>
      <w:r w:rsidRPr="00DD5954">
        <w:rPr>
          <w:rFonts w:ascii="Times New Roman" w:hAnsi="Times New Roman"/>
          <w:kern w:val="0"/>
          <w:sz w:val="24"/>
          <w:szCs w:val="24"/>
          <w:lang w:eastAsia="hu-HU"/>
        </w:rPr>
        <w:t>Ez a rendelet kihirdetését követő napon lép hatályba.</w:t>
      </w:r>
    </w:p>
    <w:p w:rsidR="005F0594" w:rsidRPr="00F85EC7" w:rsidRDefault="005F0594" w:rsidP="00E73AF8">
      <w:pPr>
        <w:pStyle w:val="ListParagraph"/>
        <w:shd w:val="clear" w:color="auto" w:fill="FFFFFF"/>
        <w:spacing w:after="0" w:line="240" w:lineRule="auto"/>
        <w:ind w:left="360" w:hanging="360"/>
        <w:jc w:val="both"/>
        <w:rPr>
          <w:rFonts w:ascii="Times New Roman" w:hAnsi="Times New Roman"/>
          <w:kern w:val="0"/>
          <w:sz w:val="24"/>
          <w:szCs w:val="24"/>
          <w:lang w:eastAsia="hu-HU"/>
        </w:rPr>
      </w:pPr>
      <w:r w:rsidRPr="00F85EC7">
        <w:rPr>
          <w:rFonts w:ascii="Times New Roman" w:hAnsi="Times New Roman"/>
          <w:sz w:val="24"/>
          <w:szCs w:val="24"/>
        </w:rPr>
        <w:t>(2) E rendelet hatályba lépésével egyidejűleg hatá</w:t>
      </w:r>
      <w:r>
        <w:rPr>
          <w:rFonts w:ascii="Times New Roman" w:hAnsi="Times New Roman"/>
          <w:sz w:val="24"/>
          <w:szCs w:val="24"/>
        </w:rPr>
        <w:t>l</w:t>
      </w:r>
      <w:r w:rsidRPr="00F85EC7">
        <w:rPr>
          <w:rFonts w:ascii="Times New Roman" w:hAnsi="Times New Roman"/>
          <w:sz w:val="24"/>
          <w:szCs w:val="24"/>
        </w:rPr>
        <w:t>yát veszíti Nyúl Község Önkormányzata Képviselő-testületének a talajterhelési díjról szóló 1/2006. (I. 31.) önkormányzati rendelete és  a talajterhelési díjról szóló 1/2006.(I.31.)önkormányzati rendelet módosításáról szóló 15/2006.(IV.27.)önkormányzati rendelete.</w:t>
      </w:r>
    </w:p>
    <w:p w:rsidR="005F0594" w:rsidRDefault="005F0594" w:rsidP="00E73AF8">
      <w:pPr>
        <w:pStyle w:val="ListParagraph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kern w:val="0"/>
          <w:sz w:val="24"/>
          <w:szCs w:val="24"/>
          <w:lang w:eastAsia="hu-HU"/>
        </w:rPr>
      </w:pPr>
    </w:p>
    <w:p w:rsidR="005F0594" w:rsidRDefault="005F0594" w:rsidP="00E73AF8">
      <w:pPr>
        <w:pStyle w:val="ListParagraph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kern w:val="0"/>
          <w:sz w:val="24"/>
          <w:szCs w:val="24"/>
          <w:lang w:eastAsia="hu-HU"/>
        </w:rPr>
      </w:pPr>
    </w:p>
    <w:p w:rsidR="005F0594" w:rsidRPr="00F85EC7" w:rsidRDefault="005F0594" w:rsidP="00E73AF8">
      <w:pPr>
        <w:pStyle w:val="ListParagraph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kern w:val="0"/>
          <w:sz w:val="24"/>
          <w:szCs w:val="24"/>
          <w:lang w:eastAsia="hu-HU"/>
        </w:rPr>
      </w:pPr>
      <w:r w:rsidRPr="00F85EC7">
        <w:rPr>
          <w:rFonts w:ascii="Times New Roman" w:hAnsi="Times New Roman"/>
          <w:kern w:val="0"/>
          <w:sz w:val="24"/>
          <w:szCs w:val="24"/>
          <w:lang w:eastAsia="hu-HU"/>
        </w:rPr>
        <w:t>Nyúl, 2024. március …</w:t>
      </w:r>
    </w:p>
    <w:p w:rsidR="005F0594" w:rsidRDefault="005F0594" w:rsidP="00E73AF8">
      <w:pPr>
        <w:pStyle w:val="ListParagraph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kern w:val="0"/>
          <w:sz w:val="24"/>
          <w:szCs w:val="24"/>
          <w:lang w:eastAsia="hu-HU"/>
        </w:rPr>
      </w:pPr>
    </w:p>
    <w:p w:rsidR="005F0594" w:rsidRDefault="005F0594" w:rsidP="00E73AF8">
      <w:pPr>
        <w:pStyle w:val="ListParagraph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kern w:val="0"/>
          <w:sz w:val="24"/>
          <w:szCs w:val="24"/>
          <w:lang w:eastAsia="hu-HU"/>
        </w:rPr>
      </w:pPr>
    </w:p>
    <w:p w:rsidR="005F0594" w:rsidRDefault="005F0594" w:rsidP="00E73AF8">
      <w:pPr>
        <w:pStyle w:val="ListParagraph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kern w:val="0"/>
          <w:sz w:val="24"/>
          <w:szCs w:val="24"/>
          <w:lang w:eastAsia="hu-HU"/>
        </w:rPr>
      </w:pPr>
    </w:p>
    <w:p w:rsidR="005F0594" w:rsidRPr="001C7D4E" w:rsidRDefault="005F0594" w:rsidP="00E73AF8">
      <w:pPr>
        <w:pStyle w:val="ListParagraph"/>
        <w:shd w:val="clear" w:color="auto" w:fill="FFFFFF"/>
        <w:spacing w:after="0" w:line="240" w:lineRule="auto"/>
        <w:ind w:left="708"/>
        <w:jc w:val="both"/>
        <w:rPr>
          <w:rFonts w:ascii="Times New Roman" w:hAnsi="Times New Roman"/>
          <w:kern w:val="0"/>
          <w:sz w:val="24"/>
          <w:szCs w:val="24"/>
          <w:lang w:eastAsia="hu-HU"/>
        </w:rPr>
      </w:pPr>
      <w:r>
        <w:rPr>
          <w:rFonts w:ascii="Times New Roman" w:hAnsi="Times New Roman"/>
          <w:kern w:val="0"/>
          <w:sz w:val="24"/>
          <w:szCs w:val="24"/>
          <w:lang w:eastAsia="hu-HU"/>
        </w:rPr>
        <w:t xml:space="preserve">  </w:t>
      </w:r>
      <w:r w:rsidRPr="001C7D4E">
        <w:rPr>
          <w:rFonts w:ascii="Times New Roman" w:hAnsi="Times New Roman"/>
          <w:kern w:val="0"/>
          <w:sz w:val="24"/>
          <w:szCs w:val="24"/>
          <w:lang w:eastAsia="hu-HU"/>
        </w:rPr>
        <w:t>Schmiedt Henrik s.k.</w:t>
      </w:r>
      <w:r w:rsidRPr="001C7D4E">
        <w:rPr>
          <w:rFonts w:ascii="Times New Roman" w:hAnsi="Times New Roman"/>
          <w:kern w:val="0"/>
          <w:sz w:val="24"/>
          <w:szCs w:val="24"/>
          <w:lang w:eastAsia="hu-HU"/>
        </w:rPr>
        <w:tab/>
      </w:r>
      <w:r w:rsidRPr="001C7D4E">
        <w:rPr>
          <w:rFonts w:ascii="Times New Roman" w:hAnsi="Times New Roman"/>
          <w:kern w:val="0"/>
          <w:sz w:val="24"/>
          <w:szCs w:val="24"/>
          <w:lang w:eastAsia="hu-HU"/>
        </w:rPr>
        <w:tab/>
      </w:r>
      <w:r w:rsidRPr="001C7D4E">
        <w:rPr>
          <w:rFonts w:ascii="Times New Roman" w:hAnsi="Times New Roman"/>
          <w:kern w:val="0"/>
          <w:sz w:val="24"/>
          <w:szCs w:val="24"/>
          <w:lang w:eastAsia="hu-HU"/>
        </w:rPr>
        <w:tab/>
      </w:r>
      <w:r w:rsidRPr="001C7D4E">
        <w:rPr>
          <w:rFonts w:ascii="Times New Roman" w:hAnsi="Times New Roman"/>
          <w:kern w:val="0"/>
          <w:sz w:val="24"/>
          <w:szCs w:val="24"/>
          <w:lang w:eastAsia="hu-HU"/>
        </w:rPr>
        <w:tab/>
        <w:t>Dr. Paár Ádám András</w:t>
      </w:r>
      <w:r>
        <w:rPr>
          <w:rFonts w:ascii="Times New Roman" w:hAnsi="Times New Roman"/>
          <w:kern w:val="0"/>
          <w:sz w:val="24"/>
          <w:szCs w:val="24"/>
          <w:lang w:eastAsia="hu-HU"/>
        </w:rPr>
        <w:t xml:space="preserve"> s.k.</w:t>
      </w:r>
    </w:p>
    <w:p w:rsidR="005F0594" w:rsidRPr="00DD5954" w:rsidRDefault="005F0594" w:rsidP="00E73AF8">
      <w:pPr>
        <w:pStyle w:val="ListParagraph"/>
        <w:shd w:val="clear" w:color="auto" w:fill="FFFFFF"/>
        <w:tabs>
          <w:tab w:val="center" w:pos="1843"/>
          <w:tab w:val="center" w:pos="7088"/>
        </w:tabs>
        <w:spacing w:after="0" w:line="240" w:lineRule="auto"/>
        <w:ind w:left="0"/>
        <w:jc w:val="both"/>
        <w:rPr>
          <w:rFonts w:ascii="Times New Roman" w:hAnsi="Times New Roman"/>
          <w:kern w:val="0"/>
          <w:sz w:val="24"/>
          <w:szCs w:val="24"/>
          <w:lang w:eastAsia="hu-HU"/>
        </w:rPr>
      </w:pPr>
      <w:r>
        <w:rPr>
          <w:rFonts w:ascii="Times New Roman" w:hAnsi="Times New Roman"/>
          <w:kern w:val="0"/>
          <w:sz w:val="24"/>
          <w:szCs w:val="24"/>
          <w:lang w:eastAsia="hu-HU"/>
        </w:rPr>
        <w:tab/>
      </w:r>
      <w:r w:rsidRPr="001C7D4E">
        <w:rPr>
          <w:rFonts w:ascii="Times New Roman" w:hAnsi="Times New Roman"/>
          <w:kern w:val="0"/>
          <w:sz w:val="24"/>
          <w:szCs w:val="24"/>
          <w:lang w:eastAsia="hu-HU"/>
        </w:rPr>
        <w:t>polgármester</w:t>
      </w:r>
      <w:r w:rsidRPr="001C7D4E">
        <w:rPr>
          <w:rFonts w:ascii="Times New Roman" w:hAnsi="Times New Roman"/>
          <w:kern w:val="0"/>
          <w:sz w:val="24"/>
          <w:szCs w:val="24"/>
          <w:lang w:eastAsia="hu-HU"/>
        </w:rPr>
        <w:tab/>
        <w:t>jegyző</w:t>
      </w:r>
    </w:p>
    <w:sectPr w:rsidR="005F0594" w:rsidRPr="00DD5954" w:rsidSect="001C7D4E">
      <w:footerReference w:type="default" r:id="rId21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0594" w:rsidRDefault="005F0594" w:rsidP="00CA0B24">
      <w:pPr>
        <w:spacing w:after="0" w:line="240" w:lineRule="auto"/>
      </w:pPr>
      <w:r>
        <w:separator/>
      </w:r>
    </w:p>
  </w:endnote>
  <w:endnote w:type="continuationSeparator" w:id="0">
    <w:p w:rsidR="005F0594" w:rsidRDefault="005F0594" w:rsidP="00CA0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ptos Display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Open San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594" w:rsidRPr="00CA0B24" w:rsidRDefault="005F0594" w:rsidP="00CA0B24">
    <w:pPr>
      <w:pStyle w:val="Footer"/>
      <w:jc w:val="center"/>
      <w:rPr>
        <w:rFonts w:ascii="Times New Roman" w:hAnsi="Times New Roman"/>
        <w:sz w:val="24"/>
        <w:szCs w:val="24"/>
      </w:rPr>
    </w:pPr>
    <w:r w:rsidRPr="00CA0B24">
      <w:rPr>
        <w:rFonts w:ascii="Times New Roman" w:hAnsi="Times New Roman"/>
        <w:sz w:val="24"/>
        <w:szCs w:val="24"/>
      </w:rPr>
      <w:fldChar w:fldCharType="begin"/>
    </w:r>
    <w:r w:rsidRPr="00CA0B24">
      <w:rPr>
        <w:rFonts w:ascii="Times New Roman" w:hAnsi="Times New Roman"/>
        <w:sz w:val="24"/>
        <w:szCs w:val="24"/>
      </w:rPr>
      <w:instrText>PAGE   \* MERGEFORMAT</w:instrText>
    </w:r>
    <w:r w:rsidRPr="00CA0B24"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noProof/>
        <w:sz w:val="24"/>
        <w:szCs w:val="24"/>
      </w:rPr>
      <w:t>1</w:t>
    </w:r>
    <w:r w:rsidRPr="00CA0B24">
      <w:rPr>
        <w:rFonts w:ascii="Times New Roman" w:hAnsi="Times New Roman"/>
        <w:sz w:val="24"/>
        <w:szCs w:val="2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0594" w:rsidRDefault="005F0594" w:rsidP="00CA0B24">
      <w:pPr>
        <w:spacing w:after="0" w:line="240" w:lineRule="auto"/>
      </w:pPr>
      <w:r>
        <w:separator/>
      </w:r>
    </w:p>
  </w:footnote>
  <w:footnote w:type="continuationSeparator" w:id="0">
    <w:p w:rsidR="005F0594" w:rsidRDefault="005F0594" w:rsidP="00CA0B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07B84"/>
    <w:multiLevelType w:val="hybridMultilevel"/>
    <w:tmpl w:val="A5D2FD02"/>
    <w:lvl w:ilvl="0" w:tplc="1B841292">
      <w:start w:val="1"/>
      <w:numFmt w:val="decimal"/>
      <w:lvlText w:val="(%1)"/>
      <w:lvlJc w:val="left"/>
      <w:pPr>
        <w:ind w:left="900" w:hanging="360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">
    <w:nsid w:val="055D02C9"/>
    <w:multiLevelType w:val="hybridMultilevel"/>
    <w:tmpl w:val="1B04E282"/>
    <w:lvl w:ilvl="0" w:tplc="FFFFFFFF">
      <w:start w:val="1"/>
      <w:numFmt w:val="lowerLetter"/>
      <w:lvlText w:val="%1."/>
      <w:lvlJc w:val="left"/>
      <w:pPr>
        <w:ind w:left="90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A20077D0">
      <w:start w:val="1"/>
      <w:numFmt w:val="lowerLetter"/>
      <w:lvlText w:val="%3)"/>
      <w:lvlJc w:val="left"/>
      <w:pPr>
        <w:ind w:left="1620" w:hanging="360"/>
      </w:pPr>
      <w:rPr>
        <w:rFonts w:cs="Times New Roman" w:hint="default"/>
      </w:rPr>
    </w:lvl>
    <w:lvl w:ilvl="3" w:tplc="FFFFFFF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>
    <w:nsid w:val="0AF7446F"/>
    <w:multiLevelType w:val="hybridMultilevel"/>
    <w:tmpl w:val="966C4878"/>
    <w:lvl w:ilvl="0" w:tplc="50401CB4">
      <w:start w:val="1"/>
      <w:numFmt w:val="decimal"/>
      <w:lvlText w:val="%1. §"/>
      <w:lvlJc w:val="left"/>
      <w:pPr>
        <w:ind w:left="720" w:hanging="360"/>
      </w:pPr>
      <w:rPr>
        <w:rFonts w:cs="Times New Roman" w:hint="default"/>
        <w:b/>
        <w:bCs/>
      </w:rPr>
    </w:lvl>
    <w:lvl w:ilvl="1" w:tplc="1B841292">
      <w:start w:val="1"/>
      <w:numFmt w:val="decimal"/>
      <w:lvlText w:val="(%2)"/>
      <w:lvlJc w:val="left"/>
      <w:pPr>
        <w:ind w:left="1440" w:hanging="360"/>
      </w:pPr>
      <w:rPr>
        <w:rFonts w:cs="Times New Roman" w:hint="default"/>
      </w:rPr>
    </w:lvl>
    <w:lvl w:ilvl="2" w:tplc="A20077D0">
      <w:start w:val="1"/>
      <w:numFmt w:val="lowerLetter"/>
      <w:lvlText w:val="%3)"/>
      <w:lvlJc w:val="left"/>
      <w:pPr>
        <w:ind w:left="2340" w:hanging="360"/>
      </w:pPr>
      <w:rPr>
        <w:rFonts w:cs="Times New Roman" w:hint="default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EB605C8"/>
    <w:multiLevelType w:val="hybridMultilevel"/>
    <w:tmpl w:val="0712A5AE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FFA1BBD"/>
    <w:multiLevelType w:val="hybridMultilevel"/>
    <w:tmpl w:val="9A9CE032"/>
    <w:lvl w:ilvl="0" w:tplc="040E0019">
      <w:start w:val="1"/>
      <w:numFmt w:val="lowerLetter"/>
      <w:lvlText w:val="%1."/>
      <w:lvlJc w:val="left"/>
      <w:pPr>
        <w:ind w:left="90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5">
    <w:nsid w:val="197B407A"/>
    <w:multiLevelType w:val="hybridMultilevel"/>
    <w:tmpl w:val="9F3A02D4"/>
    <w:lvl w:ilvl="0" w:tplc="1B841292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BCA5BDD"/>
    <w:multiLevelType w:val="hybridMultilevel"/>
    <w:tmpl w:val="D820EF74"/>
    <w:lvl w:ilvl="0" w:tplc="A20077D0">
      <w:start w:val="1"/>
      <w:numFmt w:val="lowerLetter"/>
      <w:lvlText w:val="%1)"/>
      <w:lvlJc w:val="left"/>
      <w:pPr>
        <w:ind w:left="90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7">
    <w:nsid w:val="203C6419"/>
    <w:multiLevelType w:val="hybridMultilevel"/>
    <w:tmpl w:val="F28CB032"/>
    <w:lvl w:ilvl="0" w:tplc="FFFFFFFF">
      <w:start w:val="1"/>
      <w:numFmt w:val="decimal"/>
      <w:lvlText w:val="(%1)"/>
      <w:lvlJc w:val="left"/>
      <w:pPr>
        <w:ind w:left="900" w:hanging="360"/>
      </w:pPr>
      <w:rPr>
        <w:rFonts w:cs="Times New Roman" w:hint="default"/>
      </w:rPr>
    </w:lvl>
    <w:lvl w:ilvl="1" w:tplc="1B841292">
      <w:start w:val="1"/>
      <w:numFmt w:val="decimal"/>
      <w:lvlText w:val="(%2)"/>
      <w:lvlJc w:val="left"/>
      <w:pPr>
        <w:ind w:left="162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8">
    <w:nsid w:val="21EE6E2E"/>
    <w:multiLevelType w:val="hybridMultilevel"/>
    <w:tmpl w:val="77DCA6B8"/>
    <w:lvl w:ilvl="0" w:tplc="1B841292">
      <w:start w:val="1"/>
      <w:numFmt w:val="decimal"/>
      <w:lvlText w:val="(%1)"/>
      <w:lvlJc w:val="left"/>
      <w:pPr>
        <w:ind w:left="900" w:hanging="360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9">
    <w:nsid w:val="24951ED9"/>
    <w:multiLevelType w:val="hybridMultilevel"/>
    <w:tmpl w:val="3CE22AE8"/>
    <w:lvl w:ilvl="0" w:tplc="FFFFFFFF">
      <w:start w:val="1"/>
      <w:numFmt w:val="lowerLetter"/>
      <w:lvlText w:val="%1)"/>
      <w:lvlJc w:val="left"/>
      <w:pPr>
        <w:ind w:left="90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A20077D0">
      <w:start w:val="1"/>
      <w:numFmt w:val="lowerLetter"/>
      <w:lvlText w:val="%3)"/>
      <w:lvlJc w:val="left"/>
      <w:pPr>
        <w:ind w:left="1620" w:hanging="360"/>
      </w:pPr>
      <w:rPr>
        <w:rFonts w:cs="Times New Roman" w:hint="default"/>
      </w:rPr>
    </w:lvl>
    <w:lvl w:ilvl="3" w:tplc="FFFFFFF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0">
    <w:nsid w:val="260959D8"/>
    <w:multiLevelType w:val="hybridMultilevel"/>
    <w:tmpl w:val="D4901230"/>
    <w:lvl w:ilvl="0" w:tplc="FFFFFFFF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E0017">
      <w:start w:val="1"/>
      <w:numFmt w:val="lowerLetter"/>
      <w:lvlText w:val="%3)"/>
      <w:lvlJc w:val="left"/>
      <w:pPr>
        <w:ind w:left="720" w:hanging="360"/>
      </w:pPr>
      <w:rPr>
        <w:rFonts w:cs="Times New Roman" w:hint="default"/>
      </w:rPr>
    </w:lvl>
    <w:lvl w:ilvl="3" w:tplc="FFFFFFF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1">
    <w:nsid w:val="26467CD6"/>
    <w:multiLevelType w:val="hybridMultilevel"/>
    <w:tmpl w:val="C9F0B8DA"/>
    <w:lvl w:ilvl="0" w:tplc="040E0017">
      <w:start w:val="1"/>
      <w:numFmt w:val="lowerLetter"/>
      <w:lvlText w:val="%1)"/>
      <w:lvlJc w:val="left"/>
      <w:pPr>
        <w:ind w:left="90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2">
    <w:nsid w:val="298A5A81"/>
    <w:multiLevelType w:val="hybridMultilevel"/>
    <w:tmpl w:val="607832AE"/>
    <w:lvl w:ilvl="0" w:tplc="9E7EDCB4">
      <w:start w:val="1"/>
      <w:numFmt w:val="decimal"/>
      <w:lvlText w:val="%1."/>
      <w:lvlJc w:val="left"/>
      <w:pPr>
        <w:ind w:left="54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13">
    <w:nsid w:val="2B0C367F"/>
    <w:multiLevelType w:val="hybridMultilevel"/>
    <w:tmpl w:val="4C501878"/>
    <w:lvl w:ilvl="0" w:tplc="FFFFFFFF">
      <w:start w:val="1"/>
      <w:numFmt w:val="lowerLetter"/>
      <w:lvlText w:val="%1)"/>
      <w:lvlJc w:val="left"/>
      <w:pPr>
        <w:ind w:left="90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A20077D0">
      <w:start w:val="1"/>
      <w:numFmt w:val="lowerLetter"/>
      <w:lvlText w:val="%3)"/>
      <w:lvlJc w:val="left"/>
      <w:pPr>
        <w:ind w:left="1620" w:hanging="360"/>
      </w:pPr>
      <w:rPr>
        <w:rFonts w:cs="Times New Roman" w:hint="default"/>
      </w:rPr>
    </w:lvl>
    <w:lvl w:ilvl="3" w:tplc="FFFFFFF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4">
    <w:nsid w:val="33E10605"/>
    <w:multiLevelType w:val="hybridMultilevel"/>
    <w:tmpl w:val="65E8CFFE"/>
    <w:lvl w:ilvl="0" w:tplc="FFFFFFFF">
      <w:start w:val="1"/>
      <w:numFmt w:val="decimal"/>
      <w:lvlText w:val="(%1)"/>
      <w:lvlJc w:val="left"/>
      <w:pPr>
        <w:ind w:left="900" w:hanging="360"/>
      </w:pPr>
      <w:rPr>
        <w:rFonts w:cs="Times New Roman" w:hint="default"/>
      </w:rPr>
    </w:lvl>
    <w:lvl w:ilvl="1" w:tplc="1B841292">
      <w:start w:val="1"/>
      <w:numFmt w:val="decimal"/>
      <w:lvlText w:val="(%2)"/>
      <w:lvlJc w:val="left"/>
      <w:pPr>
        <w:ind w:left="1620" w:hanging="360"/>
      </w:pPr>
      <w:rPr>
        <w:rFonts w:cs="Times New Roman" w:hint="default"/>
      </w:rPr>
    </w:lvl>
    <w:lvl w:ilvl="2" w:tplc="FFFFFFFF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5">
    <w:nsid w:val="3F781432"/>
    <w:multiLevelType w:val="hybridMultilevel"/>
    <w:tmpl w:val="03E6EAF0"/>
    <w:lvl w:ilvl="0" w:tplc="4126B958">
      <w:start w:val="8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22078D5"/>
    <w:multiLevelType w:val="hybridMultilevel"/>
    <w:tmpl w:val="CBDC40B6"/>
    <w:lvl w:ilvl="0" w:tplc="040E000F">
      <w:start w:val="1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7">
    <w:nsid w:val="503F4060"/>
    <w:multiLevelType w:val="hybridMultilevel"/>
    <w:tmpl w:val="D3FAB758"/>
    <w:lvl w:ilvl="0" w:tplc="1B841292">
      <w:start w:val="1"/>
      <w:numFmt w:val="decimal"/>
      <w:lvlText w:val="(%1)"/>
      <w:lvlJc w:val="left"/>
      <w:pPr>
        <w:ind w:left="900" w:hanging="360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8">
    <w:nsid w:val="584344D7"/>
    <w:multiLevelType w:val="hybridMultilevel"/>
    <w:tmpl w:val="4C8E374C"/>
    <w:lvl w:ilvl="0" w:tplc="1B841292">
      <w:start w:val="1"/>
      <w:numFmt w:val="decimal"/>
      <w:lvlText w:val="(%1)"/>
      <w:lvlJc w:val="left"/>
      <w:pPr>
        <w:ind w:left="900" w:hanging="360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9">
    <w:nsid w:val="592D6581"/>
    <w:multiLevelType w:val="hybridMultilevel"/>
    <w:tmpl w:val="F1224C06"/>
    <w:lvl w:ilvl="0" w:tplc="1B841292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5BE22FF0"/>
    <w:multiLevelType w:val="hybridMultilevel"/>
    <w:tmpl w:val="D8666722"/>
    <w:lvl w:ilvl="0" w:tplc="FFFFFFFF">
      <w:start w:val="1"/>
      <w:numFmt w:val="decimal"/>
      <w:lvlText w:val="(%1)"/>
      <w:lvlJc w:val="left"/>
      <w:pPr>
        <w:ind w:left="90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E0017">
      <w:start w:val="1"/>
      <w:numFmt w:val="lowerLetter"/>
      <w:lvlText w:val="%3)"/>
      <w:lvlJc w:val="left"/>
      <w:pPr>
        <w:ind w:left="2520" w:hanging="36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1">
    <w:nsid w:val="60D64309"/>
    <w:multiLevelType w:val="hybridMultilevel"/>
    <w:tmpl w:val="CA26D2B2"/>
    <w:lvl w:ilvl="0" w:tplc="040E0017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2">
    <w:nsid w:val="610F36D9"/>
    <w:multiLevelType w:val="hybridMultilevel"/>
    <w:tmpl w:val="E292B9F4"/>
    <w:lvl w:ilvl="0" w:tplc="FFFFFFFF">
      <w:start w:val="1"/>
      <w:numFmt w:val="decimal"/>
      <w:lvlText w:val="(%1)"/>
      <w:lvlJc w:val="left"/>
      <w:pPr>
        <w:ind w:left="900" w:hanging="360"/>
      </w:pPr>
      <w:rPr>
        <w:rFonts w:cs="Times New Roman" w:hint="default"/>
      </w:rPr>
    </w:lvl>
    <w:lvl w:ilvl="1" w:tplc="1B841292">
      <w:start w:val="1"/>
      <w:numFmt w:val="decimal"/>
      <w:lvlText w:val="(%2)"/>
      <w:lvlJc w:val="left"/>
      <w:pPr>
        <w:ind w:left="720" w:hanging="360"/>
      </w:pPr>
      <w:rPr>
        <w:rFonts w:cs="Times New Roman" w:hint="default"/>
      </w:rPr>
    </w:lvl>
    <w:lvl w:ilvl="2" w:tplc="FFFFFFFF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3">
    <w:nsid w:val="62436FC5"/>
    <w:multiLevelType w:val="hybridMultilevel"/>
    <w:tmpl w:val="3B70A1B6"/>
    <w:lvl w:ilvl="0" w:tplc="FFFFFFFF">
      <w:start w:val="1"/>
      <w:numFmt w:val="lowerLetter"/>
      <w:lvlText w:val="%1)"/>
      <w:lvlJc w:val="left"/>
      <w:pPr>
        <w:ind w:left="90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1B841292">
      <w:start w:val="1"/>
      <w:numFmt w:val="decimal"/>
      <w:lvlText w:val="(%3)"/>
      <w:lvlJc w:val="left"/>
      <w:pPr>
        <w:ind w:left="1620" w:hanging="360"/>
      </w:pPr>
      <w:rPr>
        <w:rFonts w:cs="Times New Roman" w:hint="default"/>
      </w:rPr>
    </w:lvl>
    <w:lvl w:ilvl="3" w:tplc="FFFFFFF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4">
    <w:nsid w:val="6B7D5BF3"/>
    <w:multiLevelType w:val="hybridMultilevel"/>
    <w:tmpl w:val="7C229440"/>
    <w:lvl w:ilvl="0" w:tplc="040E0017">
      <w:start w:val="1"/>
      <w:numFmt w:val="lowerLetter"/>
      <w:lvlText w:val="%1)"/>
      <w:lvlJc w:val="left"/>
      <w:pPr>
        <w:ind w:left="25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32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39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46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54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61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68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75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8280" w:hanging="180"/>
      </w:pPr>
      <w:rPr>
        <w:rFonts w:cs="Times New Roman"/>
      </w:rPr>
    </w:lvl>
  </w:abstractNum>
  <w:abstractNum w:abstractNumId="25">
    <w:nsid w:val="6C9B3329"/>
    <w:multiLevelType w:val="hybridMultilevel"/>
    <w:tmpl w:val="E27EB22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6D274B68"/>
    <w:multiLevelType w:val="hybridMultilevel"/>
    <w:tmpl w:val="51CA418A"/>
    <w:lvl w:ilvl="0" w:tplc="FFFFFFFF">
      <w:start w:val="1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1B841292">
      <w:start w:val="1"/>
      <w:numFmt w:val="decimal"/>
      <w:lvlText w:val="(%2)"/>
      <w:lvlJc w:val="left"/>
      <w:pPr>
        <w:ind w:left="1620" w:hanging="360"/>
      </w:pPr>
      <w:rPr>
        <w:rFonts w:cs="Times New Roman" w:hint="default"/>
      </w:rPr>
    </w:lvl>
    <w:lvl w:ilvl="2" w:tplc="FFFFFFFF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7">
    <w:nsid w:val="72DF14FA"/>
    <w:multiLevelType w:val="hybridMultilevel"/>
    <w:tmpl w:val="BAB8C412"/>
    <w:lvl w:ilvl="0" w:tplc="1B841292">
      <w:start w:val="1"/>
      <w:numFmt w:val="decimal"/>
      <w:lvlText w:val="(%1)"/>
      <w:lvlJc w:val="left"/>
      <w:pPr>
        <w:ind w:left="900" w:hanging="360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8">
    <w:nsid w:val="7ED92563"/>
    <w:multiLevelType w:val="hybridMultilevel"/>
    <w:tmpl w:val="38E89378"/>
    <w:lvl w:ilvl="0" w:tplc="FFFFFFFF">
      <w:start w:val="1"/>
      <w:numFmt w:val="lowerLetter"/>
      <w:lvlText w:val="%1)"/>
      <w:lvlJc w:val="left"/>
      <w:pPr>
        <w:ind w:left="90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A20077D0">
      <w:start w:val="1"/>
      <w:numFmt w:val="lowerLetter"/>
      <w:lvlText w:val="%3)"/>
      <w:lvlJc w:val="left"/>
      <w:pPr>
        <w:ind w:left="1620" w:hanging="360"/>
      </w:pPr>
      <w:rPr>
        <w:rFonts w:cs="Times New Roman" w:hint="default"/>
      </w:rPr>
    </w:lvl>
    <w:lvl w:ilvl="3" w:tplc="FFFFFFF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9">
    <w:nsid w:val="7EE97686"/>
    <w:multiLevelType w:val="hybridMultilevel"/>
    <w:tmpl w:val="A43AC5E0"/>
    <w:lvl w:ilvl="0" w:tplc="040E0017">
      <w:start w:val="1"/>
      <w:numFmt w:val="lowerLetter"/>
      <w:lvlText w:val="%1)"/>
      <w:lvlJc w:val="left"/>
      <w:pPr>
        <w:ind w:left="90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2"/>
  </w:num>
  <w:num w:numId="2">
    <w:abstractNumId w:val="12"/>
  </w:num>
  <w:num w:numId="3">
    <w:abstractNumId w:val="16"/>
  </w:num>
  <w:num w:numId="4">
    <w:abstractNumId w:val="26"/>
  </w:num>
  <w:num w:numId="5">
    <w:abstractNumId w:val="18"/>
  </w:num>
  <w:num w:numId="6">
    <w:abstractNumId w:val="7"/>
  </w:num>
  <w:num w:numId="7">
    <w:abstractNumId w:val="20"/>
  </w:num>
  <w:num w:numId="8">
    <w:abstractNumId w:val="29"/>
  </w:num>
  <w:num w:numId="9">
    <w:abstractNumId w:val="23"/>
  </w:num>
  <w:num w:numId="10">
    <w:abstractNumId w:val="13"/>
  </w:num>
  <w:num w:numId="11">
    <w:abstractNumId w:val="17"/>
  </w:num>
  <w:num w:numId="12">
    <w:abstractNumId w:val="14"/>
  </w:num>
  <w:num w:numId="13">
    <w:abstractNumId w:val="8"/>
  </w:num>
  <w:num w:numId="14">
    <w:abstractNumId w:val="5"/>
  </w:num>
  <w:num w:numId="15">
    <w:abstractNumId w:val="0"/>
  </w:num>
  <w:num w:numId="16">
    <w:abstractNumId w:val="19"/>
  </w:num>
  <w:num w:numId="17">
    <w:abstractNumId w:val="4"/>
  </w:num>
  <w:num w:numId="18">
    <w:abstractNumId w:val="1"/>
  </w:num>
  <w:num w:numId="19">
    <w:abstractNumId w:val="25"/>
  </w:num>
  <w:num w:numId="20">
    <w:abstractNumId w:val="24"/>
  </w:num>
  <w:num w:numId="21">
    <w:abstractNumId w:val="3"/>
  </w:num>
  <w:num w:numId="22">
    <w:abstractNumId w:val="11"/>
  </w:num>
  <w:num w:numId="23">
    <w:abstractNumId w:val="28"/>
  </w:num>
  <w:num w:numId="24">
    <w:abstractNumId w:val="6"/>
  </w:num>
  <w:num w:numId="25">
    <w:abstractNumId w:val="9"/>
  </w:num>
  <w:num w:numId="26">
    <w:abstractNumId w:val="27"/>
  </w:num>
  <w:num w:numId="27">
    <w:abstractNumId w:val="22"/>
  </w:num>
  <w:num w:numId="28">
    <w:abstractNumId w:val="21"/>
  </w:num>
  <w:num w:numId="29">
    <w:abstractNumId w:val="10"/>
  </w:num>
  <w:num w:numId="30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17384"/>
    <w:rsid w:val="001C7D4E"/>
    <w:rsid w:val="0031743F"/>
    <w:rsid w:val="003A2A42"/>
    <w:rsid w:val="00476007"/>
    <w:rsid w:val="004C23A1"/>
    <w:rsid w:val="004D1812"/>
    <w:rsid w:val="004D7B74"/>
    <w:rsid w:val="00512DAB"/>
    <w:rsid w:val="005A3364"/>
    <w:rsid w:val="005F0594"/>
    <w:rsid w:val="006824FA"/>
    <w:rsid w:val="00724A7C"/>
    <w:rsid w:val="00821FB3"/>
    <w:rsid w:val="0085005D"/>
    <w:rsid w:val="008724E0"/>
    <w:rsid w:val="008E112C"/>
    <w:rsid w:val="00A02D3F"/>
    <w:rsid w:val="00A17384"/>
    <w:rsid w:val="00B722C4"/>
    <w:rsid w:val="00BA2041"/>
    <w:rsid w:val="00BA7AB3"/>
    <w:rsid w:val="00CA0B24"/>
    <w:rsid w:val="00DD5954"/>
    <w:rsid w:val="00E17685"/>
    <w:rsid w:val="00E45BED"/>
    <w:rsid w:val="00E73AF8"/>
    <w:rsid w:val="00EC4A94"/>
    <w:rsid w:val="00ED02B9"/>
    <w:rsid w:val="00F12F7F"/>
    <w:rsid w:val="00F85E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eastAsia="Aptos" w:hAnsi="Aptos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4D7B74"/>
    <w:pPr>
      <w:spacing w:after="160" w:line="259" w:lineRule="auto"/>
    </w:pPr>
    <w:rPr>
      <w:kern w:val="2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17384"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17384"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17384"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A17384"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Normal"/>
    <w:link w:val="Heading5Char"/>
    <w:uiPriority w:val="99"/>
    <w:qFormat/>
    <w:rsid w:val="00A17384"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Normal"/>
    <w:link w:val="Heading6Char"/>
    <w:uiPriority w:val="99"/>
    <w:qFormat/>
    <w:rsid w:val="00A17384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link w:val="Heading7Char"/>
    <w:uiPriority w:val="99"/>
    <w:qFormat/>
    <w:rsid w:val="00A17384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link w:val="Heading8Char"/>
    <w:uiPriority w:val="99"/>
    <w:qFormat/>
    <w:rsid w:val="00A17384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link w:val="Heading9Char"/>
    <w:uiPriority w:val="99"/>
    <w:qFormat/>
    <w:rsid w:val="00A17384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17384"/>
    <w:rPr>
      <w:rFonts w:ascii="Aptos Display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A17384"/>
    <w:rPr>
      <w:rFonts w:ascii="Aptos Display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A17384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A17384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A17384"/>
    <w:rPr>
      <w:rFonts w:eastAsia="Times New Roman" w:cs="Times New Roman"/>
      <w:color w:val="0F4761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A17384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A17384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A17384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A17384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link w:val="TitleChar"/>
    <w:uiPriority w:val="99"/>
    <w:qFormat/>
    <w:rsid w:val="00A17384"/>
    <w:pPr>
      <w:spacing w:after="80" w:line="240" w:lineRule="auto"/>
      <w:contextualSpacing/>
    </w:pPr>
    <w:rPr>
      <w:rFonts w:ascii="Aptos Display" w:eastAsia="Times New Roman" w:hAnsi="Aptos Display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99"/>
    <w:locked/>
    <w:rsid w:val="00A17384"/>
    <w:rPr>
      <w:rFonts w:ascii="Aptos Display" w:hAnsi="Aptos Display" w:cs="Times New Roman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99"/>
    <w:qFormat/>
    <w:rsid w:val="00A17384"/>
    <w:pPr>
      <w:numPr>
        <w:ilvl w:val="1"/>
      </w:numPr>
    </w:pPr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A17384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99"/>
    <w:qFormat/>
    <w:rsid w:val="00A17384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link w:val="Quote"/>
    <w:uiPriority w:val="99"/>
    <w:locked/>
    <w:rsid w:val="00A17384"/>
    <w:rPr>
      <w:rFonts w:cs="Times New Roman"/>
      <w:i/>
      <w:iCs/>
      <w:color w:val="404040"/>
    </w:rPr>
  </w:style>
  <w:style w:type="paragraph" w:styleId="ListParagraph">
    <w:name w:val="List Paragraph"/>
    <w:basedOn w:val="Normal"/>
    <w:uiPriority w:val="99"/>
    <w:qFormat/>
    <w:rsid w:val="00A17384"/>
    <w:pPr>
      <w:ind w:left="720"/>
      <w:contextualSpacing/>
    </w:pPr>
  </w:style>
  <w:style w:type="character" w:styleId="IntenseEmphasis">
    <w:name w:val="Intense Emphasis"/>
    <w:basedOn w:val="DefaultParagraphFont"/>
    <w:uiPriority w:val="99"/>
    <w:qFormat/>
    <w:rsid w:val="00A17384"/>
    <w:rPr>
      <w:rFonts w:cs="Times New Roman"/>
      <w:i/>
      <w:iCs/>
      <w:color w:val="0F4761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A17384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A17384"/>
    <w:rPr>
      <w:rFonts w:cs="Times New Roman"/>
      <w:i/>
      <w:iCs/>
      <w:color w:val="0F4761"/>
    </w:rPr>
  </w:style>
  <w:style w:type="character" w:styleId="IntenseReference">
    <w:name w:val="Intense Reference"/>
    <w:basedOn w:val="DefaultParagraphFont"/>
    <w:uiPriority w:val="99"/>
    <w:qFormat/>
    <w:rsid w:val="00A17384"/>
    <w:rPr>
      <w:rFonts w:cs="Times New Roman"/>
      <w:b/>
      <w:bCs/>
      <w:smallCaps/>
      <w:color w:val="0F4761"/>
      <w:spacing w:val="5"/>
    </w:rPr>
  </w:style>
  <w:style w:type="character" w:customStyle="1" w:styleId="hataly">
    <w:name w:val="hataly"/>
    <w:basedOn w:val="DefaultParagraphFont"/>
    <w:uiPriority w:val="99"/>
    <w:rsid w:val="00B722C4"/>
    <w:rPr>
      <w:rFonts w:cs="Times New Roman"/>
    </w:rPr>
  </w:style>
  <w:style w:type="character" w:customStyle="1" w:styleId="hatalytext">
    <w:name w:val="hatalytext"/>
    <w:basedOn w:val="DefaultParagraphFont"/>
    <w:uiPriority w:val="99"/>
    <w:rsid w:val="00B722C4"/>
    <w:rPr>
      <w:rFonts w:cs="Times New Roman"/>
    </w:rPr>
  </w:style>
  <w:style w:type="paragraph" w:styleId="NormalWeb">
    <w:name w:val="Normal (Web)"/>
    <w:basedOn w:val="Normal"/>
    <w:uiPriority w:val="99"/>
    <w:semiHidden/>
    <w:rsid w:val="00B722C4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hu-HU"/>
    </w:rPr>
  </w:style>
  <w:style w:type="character" w:styleId="Hyperlink">
    <w:name w:val="Hyperlink"/>
    <w:basedOn w:val="DefaultParagraphFont"/>
    <w:uiPriority w:val="99"/>
    <w:semiHidden/>
    <w:rsid w:val="00B722C4"/>
    <w:rPr>
      <w:rFonts w:cs="Times New Roman"/>
      <w:color w:val="0000FF"/>
      <w:u w:val="single"/>
    </w:rPr>
  </w:style>
  <w:style w:type="character" w:customStyle="1" w:styleId="jel">
    <w:name w:val="jel"/>
    <w:basedOn w:val="DefaultParagraphFont"/>
    <w:uiPriority w:val="99"/>
    <w:rsid w:val="00B722C4"/>
    <w:rPr>
      <w:rFonts w:cs="Times New Roman"/>
    </w:rPr>
  </w:style>
  <w:style w:type="character" w:customStyle="1" w:styleId="szakasz-jel">
    <w:name w:val="szakasz-jel"/>
    <w:basedOn w:val="DefaultParagraphFont"/>
    <w:uiPriority w:val="99"/>
    <w:rsid w:val="00B722C4"/>
    <w:rPr>
      <w:rFonts w:cs="Times New Roman"/>
    </w:rPr>
  </w:style>
  <w:style w:type="paragraph" w:customStyle="1" w:styleId="al">
    <w:name w:val="al"/>
    <w:basedOn w:val="Normal"/>
    <w:uiPriority w:val="99"/>
    <w:rsid w:val="00B722C4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hu-HU"/>
    </w:rPr>
  </w:style>
  <w:style w:type="paragraph" w:customStyle="1" w:styleId="ac">
    <w:name w:val="ac"/>
    <w:basedOn w:val="Normal"/>
    <w:uiPriority w:val="99"/>
    <w:rsid w:val="00B722C4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hu-HU"/>
    </w:rPr>
  </w:style>
  <w:style w:type="paragraph" w:styleId="Header">
    <w:name w:val="header"/>
    <w:basedOn w:val="Normal"/>
    <w:link w:val="HeaderChar"/>
    <w:uiPriority w:val="99"/>
    <w:rsid w:val="00CA0B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CA0B24"/>
    <w:rPr>
      <w:rFonts w:cs="Times New Roman"/>
    </w:rPr>
  </w:style>
  <w:style w:type="paragraph" w:styleId="Footer">
    <w:name w:val="footer"/>
    <w:basedOn w:val="Normal"/>
    <w:link w:val="FooterChar"/>
    <w:uiPriority w:val="99"/>
    <w:rsid w:val="00CA0B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CA0B24"/>
    <w:rPr>
      <w:rFonts w:cs="Times New Roman"/>
    </w:rPr>
  </w:style>
  <w:style w:type="paragraph" w:customStyle="1" w:styleId="cf0agj">
    <w:name w:val="cf0 agj"/>
    <w:basedOn w:val="Normal"/>
    <w:uiPriority w:val="99"/>
    <w:rsid w:val="00F85EC7"/>
    <w:pPr>
      <w:spacing w:before="100" w:beforeAutospacing="1" w:after="100" w:afterAutospacing="1" w:line="240" w:lineRule="auto"/>
    </w:pPr>
    <w:rPr>
      <w:rFonts w:ascii="Times New Roman" w:hAnsi="Times New Roman"/>
      <w:kern w:val="0"/>
      <w:sz w:val="24"/>
      <w:szCs w:val="24"/>
      <w:lang w:eastAsia="hu-HU"/>
    </w:rPr>
  </w:style>
  <w:style w:type="paragraph" w:customStyle="1" w:styleId="uj">
    <w:name w:val="uj"/>
    <w:basedOn w:val="Normal"/>
    <w:uiPriority w:val="99"/>
    <w:rsid w:val="00F85EC7"/>
    <w:pPr>
      <w:spacing w:before="100" w:beforeAutospacing="1" w:after="100" w:afterAutospacing="1" w:line="240" w:lineRule="auto"/>
    </w:pPr>
    <w:rPr>
      <w:rFonts w:ascii="Times New Roman" w:hAnsi="Times New Roman"/>
      <w:kern w:val="0"/>
      <w:sz w:val="24"/>
      <w:szCs w:val="24"/>
      <w:lang w:eastAsia="hu-HU"/>
    </w:rPr>
  </w:style>
  <w:style w:type="character" w:customStyle="1" w:styleId="highlighted">
    <w:name w:val="highlighted"/>
    <w:basedOn w:val="DefaultParagraphFont"/>
    <w:uiPriority w:val="99"/>
    <w:rsid w:val="00F85EC7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9881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881124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8112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81128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81129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81130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81131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881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1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1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1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1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.njt.hu/eli/v01/366597/r/2005/10" TargetMode="External"/><Relationship Id="rId13" Type="http://schemas.openxmlformats.org/officeDocument/2006/relationships/hyperlink" Target="https://njt.hu/jogszabaly/1993-3-00-00" TargetMode="External"/><Relationship Id="rId18" Type="http://schemas.openxmlformats.org/officeDocument/2006/relationships/hyperlink" Target="https://njt.hu/jogszabaly/1993-3-00-00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https://njt.hu/jogszabaly/2003-89-00-00" TargetMode="External"/><Relationship Id="rId12" Type="http://schemas.openxmlformats.org/officeDocument/2006/relationships/hyperlink" Target="https://njt.hu/jogszabaly/1998-26-00-00" TargetMode="External"/><Relationship Id="rId17" Type="http://schemas.openxmlformats.org/officeDocument/2006/relationships/hyperlink" Target="https://or.njt.hu/eli/v01/366597/r/2005/10" TargetMode="External"/><Relationship Id="rId2" Type="http://schemas.openxmlformats.org/officeDocument/2006/relationships/styles" Target="styles.xml"/><Relationship Id="rId16" Type="http://schemas.openxmlformats.org/officeDocument/2006/relationships/hyperlink" Target="https://njt.hu/jogszabaly/1995-53-00-00" TargetMode="External"/><Relationship Id="rId20" Type="http://schemas.openxmlformats.org/officeDocument/2006/relationships/hyperlink" Target="https://njt.hu/jogszabaly/1993-3-00-00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or.njt.hu/eli/v01/366597/r/2005/10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or.njt.hu/eli/v01/366597/r/2005/10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or.njt.hu/eli/v01/366597/r/2005/10" TargetMode="External"/><Relationship Id="rId19" Type="http://schemas.openxmlformats.org/officeDocument/2006/relationships/hyperlink" Target="https://njt.hu/jogszabaly/1993-3-00-0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r.njt.hu/eli/v01/366597/r/2005/10" TargetMode="External"/><Relationship Id="rId14" Type="http://schemas.openxmlformats.org/officeDocument/2006/relationships/hyperlink" Target="https://njt.hu/jogszabaly/1991-4-00-00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136</TotalTime>
  <Pages>5</Pages>
  <Words>1377</Words>
  <Characters>9502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Paár Ádám</dc:creator>
  <cp:keywords/>
  <dc:description/>
  <cp:lastModifiedBy>anett</cp:lastModifiedBy>
  <cp:revision>9</cp:revision>
  <dcterms:created xsi:type="dcterms:W3CDTF">2024-03-05T15:05:00Z</dcterms:created>
  <dcterms:modified xsi:type="dcterms:W3CDTF">2024-03-19T10:38:00Z</dcterms:modified>
</cp:coreProperties>
</file>