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color w:val="000000"/>
          <w:sz w:val="24"/>
          <w:szCs w:val="24"/>
          <w:lang w:eastAsia="hu-HU"/>
        </w:rPr>
        <w:t xml:space="preserve">                                                           </w:t>
      </w:r>
      <w:r w:rsidRPr="001678E1">
        <w:rPr>
          <w:rFonts w:ascii="Times New Roman" w:hAnsi="Times New Roman"/>
          <w:color w:val="000000"/>
          <w:sz w:val="24"/>
          <w:szCs w:val="24"/>
          <w:lang w:eastAsia="hu-HU"/>
        </w:rPr>
        <w:t>E l ő t e r j e s z t é s</w:t>
      </w:r>
    </w:p>
    <w:p w:rsidR="00891A61" w:rsidRPr="001678E1" w:rsidRDefault="00891A61" w:rsidP="001678E1">
      <w:pPr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color w:val="000000"/>
          <w:sz w:val="24"/>
          <w:szCs w:val="24"/>
          <w:lang w:eastAsia="hu-HU"/>
        </w:rPr>
      </w:pPr>
      <w:r w:rsidRPr="001678E1">
        <w:rPr>
          <w:rFonts w:ascii="Times New Roman" w:hAnsi="Times New Roman"/>
          <w:color w:val="000000"/>
          <w:sz w:val="24"/>
          <w:szCs w:val="24"/>
          <w:lang w:eastAsia="hu-HU"/>
        </w:rPr>
        <w:t>Nyúl Község Önkormányzat Képviselőtestületének 2023.március hó 28. napján tartandó ülésére</w:t>
      </w:r>
    </w:p>
    <w:p w:rsidR="00891A61" w:rsidRPr="001678E1" w:rsidRDefault="00891A61" w:rsidP="001678E1">
      <w:pPr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color w:val="000000"/>
          <w:sz w:val="24"/>
          <w:szCs w:val="24"/>
          <w:lang w:eastAsia="hu-HU"/>
        </w:rPr>
      </w:pPr>
      <w:r w:rsidRPr="001678E1">
        <w:rPr>
          <w:rFonts w:ascii="Times New Roman" w:hAnsi="Times New Roman"/>
          <w:color w:val="000000"/>
          <w:sz w:val="24"/>
          <w:szCs w:val="24"/>
          <w:lang w:eastAsia="hu-HU"/>
        </w:rPr>
        <w:t>Tisztelt Képviselő-testület!</w:t>
      </w:r>
    </w:p>
    <w:p w:rsidR="00891A61" w:rsidRPr="001678E1" w:rsidRDefault="00891A61" w:rsidP="001678E1">
      <w:pPr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color w:val="000000"/>
          <w:sz w:val="24"/>
          <w:szCs w:val="24"/>
          <w:lang w:eastAsia="hu-HU"/>
        </w:rPr>
      </w:pPr>
      <w:r w:rsidRPr="001678E1">
        <w:rPr>
          <w:rFonts w:ascii="Times New Roman" w:hAnsi="Times New Roman"/>
          <w:color w:val="000000"/>
          <w:sz w:val="24"/>
          <w:szCs w:val="24"/>
          <w:lang w:eastAsia="hu-HU"/>
        </w:rPr>
        <w:t>Nyúl Község Önkormányzat Képviselő-testülete 2022. augusztus havi ülésén tárgyalta és fogadta el a 12/2022.(VIII.30.) önkormányzati rendeletét a nyersanyagnormákról és a fizetendő térítési díjakról.</w:t>
      </w:r>
    </w:p>
    <w:p w:rsidR="00891A61" w:rsidRPr="001678E1" w:rsidRDefault="00891A61" w:rsidP="001678E1">
      <w:pPr>
        <w:rPr>
          <w:rFonts w:ascii="Times New Roman" w:hAnsi="Times New Roman"/>
          <w:color w:val="000000"/>
          <w:sz w:val="24"/>
          <w:szCs w:val="24"/>
          <w:lang w:eastAsia="hu-HU"/>
        </w:rPr>
      </w:pPr>
      <w:r w:rsidRPr="001678E1">
        <w:rPr>
          <w:rFonts w:ascii="Times New Roman" w:hAnsi="Times New Roman"/>
          <w:color w:val="000000"/>
          <w:sz w:val="24"/>
          <w:szCs w:val="24"/>
          <w:lang w:eastAsia="hu-HU"/>
        </w:rPr>
        <w:t xml:space="preserve">Ezt a rendeletet módosítani kellett, mivel a házi segítségnyújtás, valamint a házi segítségnyújtás szociális segítés intézményi térítési díját módosítani kellett, mivel ezeket a feladatokat Pannonhalma Többcélú Kistérségi Társulás látja el. Ezeket a módosításokat a képviselő-testület a 15/2022.(IX.27.) önkormányzati rendeletével végrehajtotta. </w:t>
      </w:r>
    </w:p>
    <w:p w:rsidR="00891A61" w:rsidRPr="001678E1" w:rsidRDefault="00891A61" w:rsidP="001678E1">
      <w:pPr>
        <w:rPr>
          <w:rFonts w:ascii="Times New Roman" w:hAnsi="Times New Roman"/>
          <w:color w:val="000000"/>
          <w:sz w:val="24"/>
          <w:szCs w:val="24"/>
          <w:lang w:eastAsia="hu-HU"/>
        </w:rPr>
      </w:pPr>
      <w:r w:rsidRPr="001678E1">
        <w:rPr>
          <w:rFonts w:ascii="Times New Roman" w:hAnsi="Times New Roman"/>
          <w:color w:val="000000"/>
          <w:sz w:val="24"/>
          <w:szCs w:val="24"/>
          <w:lang w:eastAsia="hu-HU"/>
        </w:rPr>
        <w:t xml:space="preserve">Ezeket az ellátási formákat igénybe vevők fizetési kötelezettségének mértékét településünk képviselőtestülete határozza meg. E döntés alapján a társulás székhelye szerinti önkormányzat rendeletbe foglalja a megállapított díjakat. E feladatot Pannonhalma Város Önkormányzat Képviselőtestülete látja el, a hatályos társulási szerződés alapján. </w:t>
      </w:r>
    </w:p>
    <w:p w:rsidR="00891A61" w:rsidRPr="001678E1" w:rsidRDefault="00891A61" w:rsidP="001678E1">
      <w:pPr>
        <w:rPr>
          <w:rFonts w:ascii="Times New Roman" w:hAnsi="Times New Roman"/>
          <w:color w:val="000000"/>
          <w:sz w:val="24"/>
          <w:szCs w:val="24"/>
          <w:lang w:eastAsia="hu-HU"/>
        </w:rPr>
      </w:pPr>
      <w:r w:rsidRPr="001678E1">
        <w:rPr>
          <w:rFonts w:ascii="Times New Roman" w:hAnsi="Times New Roman"/>
          <w:color w:val="000000"/>
          <w:sz w:val="24"/>
          <w:szCs w:val="24"/>
          <w:lang w:eastAsia="hu-HU"/>
        </w:rPr>
        <w:t>Jelenlegi módosítás indoka az, hogy 2022. szeptember hótól kezdődően az élelmiszerárak, energiaárak jelentős mértékben emelkedtek. A magas infláció jelentős mértékben megemelte az előállítási költségeket.</w:t>
      </w:r>
    </w:p>
    <w:p w:rsidR="00891A61" w:rsidRPr="001678E1" w:rsidRDefault="00891A61" w:rsidP="001678E1">
      <w:pPr>
        <w:rPr>
          <w:rFonts w:ascii="Times New Roman" w:hAnsi="Times New Roman"/>
          <w:color w:val="000000"/>
          <w:sz w:val="24"/>
          <w:szCs w:val="24"/>
          <w:lang w:eastAsia="hu-HU"/>
        </w:rPr>
      </w:pPr>
      <w:r w:rsidRPr="001678E1">
        <w:rPr>
          <w:rFonts w:ascii="Times New Roman" w:hAnsi="Times New Roman"/>
          <w:color w:val="000000"/>
          <w:sz w:val="24"/>
          <w:szCs w:val="24"/>
          <w:lang w:eastAsia="hu-HU"/>
        </w:rPr>
        <w:t>A tervezetben szereplő mértékek átlagosan 20% emelkedést takarnak. Ez az emelkedés, valamint a központi költségvetés által biztosított plusz források még így sem fedezik a felmerülő teljes költségeket.</w:t>
      </w:r>
    </w:p>
    <w:p w:rsidR="00891A61" w:rsidRPr="001678E1" w:rsidRDefault="00891A61" w:rsidP="001678E1">
      <w:pPr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color w:val="000000"/>
          <w:sz w:val="24"/>
          <w:szCs w:val="24"/>
          <w:lang w:eastAsia="hu-HU"/>
        </w:rPr>
      </w:pPr>
      <w:r w:rsidRPr="001678E1">
        <w:rPr>
          <w:rFonts w:ascii="Times New Roman" w:hAnsi="Times New Roman"/>
          <w:color w:val="000000"/>
          <w:sz w:val="24"/>
          <w:szCs w:val="24"/>
          <w:lang w:eastAsia="hu-HU"/>
        </w:rPr>
        <w:t>Tisztelt Képviselő-testület!</w:t>
      </w:r>
    </w:p>
    <w:p w:rsidR="00891A61" w:rsidRPr="001678E1" w:rsidRDefault="00891A61" w:rsidP="001678E1">
      <w:pPr>
        <w:rPr>
          <w:rFonts w:ascii="Times New Roman" w:hAnsi="Times New Roman"/>
          <w:bCs/>
          <w:iCs/>
          <w:sz w:val="24"/>
          <w:szCs w:val="24"/>
        </w:rPr>
      </w:pPr>
    </w:p>
    <w:p w:rsidR="00891A61" w:rsidRPr="001678E1" w:rsidRDefault="00891A61" w:rsidP="001678E1">
      <w:pPr>
        <w:rPr>
          <w:rFonts w:ascii="Times New Roman" w:hAnsi="Times New Roman"/>
          <w:bCs/>
          <w:iCs/>
          <w:kern w:val="2"/>
          <w:sz w:val="24"/>
          <w:szCs w:val="24"/>
          <w:lang w:eastAsia="ar-SA"/>
        </w:rPr>
      </w:pPr>
      <w:r w:rsidRPr="001678E1">
        <w:rPr>
          <w:rFonts w:ascii="Times New Roman" w:hAnsi="Times New Roman"/>
          <w:bCs/>
          <w:iCs/>
          <w:kern w:val="2"/>
          <w:sz w:val="24"/>
          <w:szCs w:val="24"/>
          <w:lang w:eastAsia="ar-SA"/>
        </w:rPr>
        <w:t>A szociális igazgatásról és szociális ellátásokról szóló 1993. évi III. törvény (továbbiakban Szt.) 92. § (1) bekezdése alapján a személyes gondoskodást nyújtó ellátásokról, azok igénybevételéről, valamint a fizetendő térítési díjakról az önkormányzat rendeletet alkot.</w:t>
      </w:r>
    </w:p>
    <w:p w:rsidR="00891A61" w:rsidRPr="001678E1" w:rsidRDefault="00891A61" w:rsidP="001678E1">
      <w:pPr>
        <w:rPr>
          <w:rFonts w:ascii="Times New Roman" w:hAnsi="Times New Roman"/>
          <w:b/>
          <w:sz w:val="24"/>
          <w:szCs w:val="24"/>
        </w:rPr>
      </w:pPr>
      <w:r w:rsidRPr="001678E1">
        <w:rPr>
          <w:rFonts w:ascii="Times New Roman" w:hAnsi="Times New Roman"/>
          <w:sz w:val="24"/>
          <w:szCs w:val="24"/>
        </w:rPr>
        <w:t xml:space="preserve">Szt. 115. § (1) bekezdése szerint az intézményi térítési díj a személyes gondoskodás körébe tartozó szociális ellátások ellenértékeként megállapított összeg (a továbbiakban: intézményi térítési díj). 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</w:rPr>
      </w:pPr>
      <w:r w:rsidRPr="001678E1">
        <w:rPr>
          <w:rFonts w:ascii="Times New Roman" w:hAnsi="Times New Roman"/>
          <w:sz w:val="24"/>
          <w:szCs w:val="24"/>
        </w:rPr>
        <w:t xml:space="preserve">Az intézményi térítési díj összege nem haladhatja meg a szolgáltatási önköltséget. 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</w:rPr>
      </w:pPr>
      <w:r w:rsidRPr="001678E1">
        <w:rPr>
          <w:rFonts w:ascii="Times New Roman" w:hAnsi="Times New Roman"/>
          <w:sz w:val="24"/>
          <w:szCs w:val="24"/>
        </w:rPr>
        <w:t>Az intézményi térítési díj év közben egy alkalommal korrigálható. Az intézményi térítési díjat integrált intézmény esetében szolgáltatásonként kell meghatározni, ilyen esetben az önköltség számítása során a közös költségelemeket a szolgáltatásonkénti közvetlen költségek arányában kell megosztani.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</w:rPr>
      </w:pPr>
      <w:r w:rsidRPr="001678E1">
        <w:rPr>
          <w:rFonts w:ascii="Times New Roman" w:hAnsi="Times New Roman"/>
          <w:sz w:val="24"/>
          <w:szCs w:val="24"/>
        </w:rPr>
        <w:t>Szt. 115. § (2) bekezdése értelmében a kötelezett által fizetendő térítési díj összegét (a továbbiakban: személyi térítési díj) az intézményvezető konkrét összegben állapítja meg, és arról az ellátást igénylőt a megállapodás megkötésekor írásban tájékoztatja. A személyi térítési díj nem haladhatja meg az intézményi térítési díj összegét.</w:t>
      </w:r>
    </w:p>
    <w:p w:rsidR="00891A61" w:rsidRPr="00043FE5" w:rsidRDefault="00891A61" w:rsidP="001678E1">
      <w:pPr>
        <w:rPr>
          <w:rFonts w:ascii="Times New Roman" w:hAnsi="Times New Roman"/>
          <w:sz w:val="24"/>
          <w:szCs w:val="24"/>
          <w:u w:val="single"/>
        </w:rPr>
      </w:pPr>
      <w:r w:rsidRPr="00043FE5">
        <w:rPr>
          <w:rFonts w:ascii="Times New Roman" w:hAnsi="Times New Roman"/>
          <w:sz w:val="24"/>
          <w:szCs w:val="24"/>
          <w:u w:val="single"/>
        </w:rPr>
        <w:t xml:space="preserve">Az önköltségszámítást a 2023. évi költségvetési rendeletben elfogadott </w:t>
      </w:r>
      <w:r w:rsidRPr="00043FE5">
        <w:rPr>
          <w:rFonts w:ascii="Times New Roman" w:hAnsi="Times New Roman"/>
          <w:b/>
          <w:bCs/>
          <w:sz w:val="24"/>
          <w:szCs w:val="24"/>
          <w:u w:val="single"/>
        </w:rPr>
        <w:t xml:space="preserve">tervszámokkal </w:t>
      </w:r>
      <w:r w:rsidRPr="00043FE5">
        <w:rPr>
          <w:rFonts w:ascii="Times New Roman" w:hAnsi="Times New Roman"/>
          <w:sz w:val="24"/>
          <w:szCs w:val="24"/>
          <w:u w:val="single"/>
        </w:rPr>
        <w:t xml:space="preserve">elvégeztük. </w:t>
      </w:r>
    </w:p>
    <w:p w:rsidR="00891A61" w:rsidRPr="00043FE5" w:rsidRDefault="00891A61" w:rsidP="001678E1">
      <w:pPr>
        <w:rPr>
          <w:rFonts w:ascii="Times New Roman" w:hAnsi="Times New Roman"/>
          <w:sz w:val="24"/>
          <w:szCs w:val="24"/>
          <w:u w:val="single"/>
        </w:rPr>
      </w:pPr>
      <w:r w:rsidRPr="00043FE5">
        <w:rPr>
          <w:rFonts w:ascii="Times New Roman" w:hAnsi="Times New Roman"/>
          <w:sz w:val="24"/>
          <w:szCs w:val="24"/>
          <w:u w:val="single"/>
        </w:rPr>
        <w:t>A szolgáltatási önköltség és intézményi térítési díjak számítása az alábbiak szerint alakul:</w:t>
      </w:r>
    </w:p>
    <w:p w:rsidR="00891A61" w:rsidRPr="00BC106E" w:rsidRDefault="00891A61" w:rsidP="001678E1">
      <w:pPr>
        <w:rPr>
          <w:rFonts w:ascii="Times New Roman" w:hAnsi="Times New Roman"/>
          <w:bCs/>
          <w:iCs/>
          <w:sz w:val="24"/>
          <w:szCs w:val="24"/>
          <w:u w:val="single"/>
        </w:rPr>
      </w:pPr>
      <w:r w:rsidRPr="001678E1">
        <w:rPr>
          <w:rFonts w:ascii="Times New Roman" w:hAnsi="Times New Roman"/>
          <w:bCs/>
          <w:iCs/>
          <w:sz w:val="24"/>
          <w:szCs w:val="24"/>
          <w:u w:val="single"/>
        </w:rPr>
        <w:t>Számítási segédlet 202</w:t>
      </w:r>
      <w:r>
        <w:rPr>
          <w:rFonts w:ascii="Times New Roman" w:hAnsi="Times New Roman"/>
          <w:bCs/>
          <w:iCs/>
          <w:sz w:val="24"/>
          <w:szCs w:val="24"/>
          <w:u w:val="single"/>
        </w:rPr>
        <w:t>3</w:t>
      </w:r>
      <w:r w:rsidRPr="001678E1">
        <w:rPr>
          <w:rFonts w:ascii="Times New Roman" w:hAnsi="Times New Roman"/>
          <w:bCs/>
          <w:iCs/>
          <w:sz w:val="24"/>
          <w:szCs w:val="24"/>
          <w:u w:val="single"/>
        </w:rPr>
        <w:t>. évi óvodai étkezési térítési díjhoz:</w:t>
      </w:r>
      <w:r w:rsidRPr="001678E1">
        <w:rPr>
          <w:rFonts w:ascii="Times New Roman" w:hAnsi="Times New Roman"/>
          <w:b/>
          <w:i/>
          <w:sz w:val="24"/>
          <w:szCs w:val="24"/>
        </w:rPr>
        <w:tab/>
      </w:r>
      <w:r w:rsidRPr="001678E1">
        <w:rPr>
          <w:rFonts w:ascii="Times New Roman" w:hAnsi="Times New Roman"/>
          <w:b/>
          <w:i/>
          <w:sz w:val="24"/>
          <w:szCs w:val="24"/>
        </w:rPr>
        <w:tab/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</w:rPr>
      </w:pPr>
      <w:r w:rsidRPr="001678E1">
        <w:rPr>
          <w:rFonts w:ascii="Times New Roman" w:hAnsi="Times New Roman"/>
          <w:sz w:val="24"/>
          <w:szCs w:val="24"/>
        </w:rPr>
        <w:t xml:space="preserve">nettó élelmiszer felhasználás </w:t>
      </w:r>
      <w:r w:rsidRPr="001678E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1678E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8</w:t>
      </w:r>
      <w:r w:rsidRPr="001678E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600</w:t>
      </w:r>
      <w:r w:rsidRPr="001678E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839</w:t>
      </w:r>
      <w:r w:rsidRPr="001678E1">
        <w:rPr>
          <w:rFonts w:ascii="Times New Roman" w:hAnsi="Times New Roman"/>
          <w:sz w:val="24"/>
          <w:szCs w:val="24"/>
        </w:rPr>
        <w:t xml:space="preserve"> Ft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</w:rPr>
      </w:pPr>
      <w:r w:rsidRPr="001678E1">
        <w:rPr>
          <w:rFonts w:ascii="Times New Roman" w:hAnsi="Times New Roman"/>
          <w:sz w:val="24"/>
          <w:szCs w:val="24"/>
        </w:rPr>
        <w:t xml:space="preserve">főzött adagszám </w:t>
      </w:r>
      <w:r w:rsidRPr="001678E1">
        <w:rPr>
          <w:rFonts w:ascii="Times New Roman" w:hAnsi="Times New Roman"/>
          <w:sz w:val="24"/>
          <w:szCs w:val="24"/>
        </w:rPr>
        <w:tab/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Pr="001678E1">
        <w:rPr>
          <w:rFonts w:ascii="Times New Roman" w:hAnsi="Times New Roman"/>
          <w:sz w:val="24"/>
          <w:szCs w:val="24"/>
        </w:rPr>
        <w:t>26.</w:t>
      </w:r>
      <w:r>
        <w:rPr>
          <w:rFonts w:ascii="Times New Roman" w:hAnsi="Times New Roman"/>
          <w:sz w:val="24"/>
          <w:szCs w:val="24"/>
        </w:rPr>
        <w:t>687</w:t>
      </w:r>
      <w:r w:rsidRPr="001678E1">
        <w:rPr>
          <w:rFonts w:ascii="Times New Roman" w:hAnsi="Times New Roman"/>
          <w:sz w:val="24"/>
          <w:szCs w:val="24"/>
        </w:rPr>
        <w:t xml:space="preserve"> adag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</w:rPr>
      </w:pPr>
      <w:r w:rsidRPr="001678E1">
        <w:rPr>
          <w:rFonts w:ascii="Times New Roman" w:hAnsi="Times New Roman"/>
          <w:sz w:val="24"/>
          <w:szCs w:val="24"/>
        </w:rPr>
        <w:t xml:space="preserve">élelmiszer felhasználás/adagszám            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1678E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697</w:t>
      </w:r>
      <w:r w:rsidRPr="001678E1">
        <w:rPr>
          <w:rFonts w:ascii="Times New Roman" w:hAnsi="Times New Roman"/>
          <w:sz w:val="24"/>
          <w:szCs w:val="24"/>
        </w:rPr>
        <w:t xml:space="preserve"> Ft/adag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</w:rPr>
      </w:pPr>
      <w:r w:rsidRPr="001678E1">
        <w:rPr>
          <w:rFonts w:ascii="Times New Roman" w:hAnsi="Times New Roman"/>
          <w:sz w:val="24"/>
          <w:szCs w:val="24"/>
        </w:rPr>
        <w:t>bruttó összesen</w:t>
      </w:r>
      <w:r w:rsidRPr="001678E1">
        <w:rPr>
          <w:rFonts w:ascii="Times New Roman" w:hAnsi="Times New Roman"/>
          <w:sz w:val="24"/>
          <w:szCs w:val="24"/>
        </w:rPr>
        <w:tab/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Pr="001678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885</w:t>
      </w:r>
      <w:r w:rsidRPr="001678E1">
        <w:rPr>
          <w:rFonts w:ascii="Times New Roman" w:hAnsi="Times New Roman"/>
          <w:sz w:val="24"/>
          <w:szCs w:val="24"/>
        </w:rPr>
        <w:t xml:space="preserve"> Ft/adag</w:t>
      </w:r>
    </w:p>
    <w:p w:rsidR="00891A61" w:rsidRPr="00BC106E" w:rsidRDefault="00891A61" w:rsidP="001678E1">
      <w:pPr>
        <w:rPr>
          <w:rFonts w:ascii="Times New Roman" w:hAnsi="Times New Roman"/>
          <w:sz w:val="24"/>
          <w:szCs w:val="24"/>
        </w:rPr>
      </w:pPr>
      <w:r w:rsidRPr="00BC106E">
        <w:rPr>
          <w:rFonts w:ascii="Times New Roman" w:hAnsi="Times New Roman"/>
          <w:sz w:val="24"/>
          <w:szCs w:val="24"/>
        </w:rPr>
        <w:t xml:space="preserve">A fentieket figyelembe véve a 2023. évben az óvodai egész napos étkezés térítési díja 885 </w:t>
      </w:r>
      <w:r>
        <w:rPr>
          <w:rFonts w:ascii="Times New Roman" w:hAnsi="Times New Roman"/>
          <w:sz w:val="24"/>
          <w:szCs w:val="24"/>
        </w:rPr>
        <w:t>Ft</w:t>
      </w:r>
      <w:r w:rsidRPr="00BC106E">
        <w:rPr>
          <w:rFonts w:ascii="Times New Roman" w:hAnsi="Times New Roman"/>
          <w:sz w:val="24"/>
          <w:szCs w:val="24"/>
        </w:rPr>
        <w:t>/adag. / bruttó /</w:t>
      </w:r>
    </w:p>
    <w:p w:rsidR="00891A61" w:rsidRPr="001678E1" w:rsidRDefault="00891A61" w:rsidP="001678E1">
      <w:pPr>
        <w:rPr>
          <w:rFonts w:ascii="Times New Roman" w:hAnsi="Times New Roman"/>
          <w:b/>
          <w:i/>
          <w:sz w:val="24"/>
          <w:szCs w:val="24"/>
        </w:rPr>
      </w:pPr>
    </w:p>
    <w:p w:rsidR="00891A61" w:rsidRPr="00BC106E" w:rsidRDefault="00891A61" w:rsidP="001678E1">
      <w:pPr>
        <w:rPr>
          <w:rFonts w:ascii="Times New Roman" w:hAnsi="Times New Roman"/>
          <w:bCs/>
          <w:iCs/>
          <w:sz w:val="24"/>
          <w:szCs w:val="24"/>
          <w:u w:val="single"/>
        </w:rPr>
      </w:pPr>
      <w:r w:rsidRPr="00BC106E">
        <w:rPr>
          <w:rFonts w:ascii="Times New Roman" w:hAnsi="Times New Roman"/>
          <w:bCs/>
          <w:iCs/>
          <w:sz w:val="24"/>
          <w:szCs w:val="24"/>
          <w:u w:val="single"/>
        </w:rPr>
        <w:t>iskolai étkezteté</w:t>
      </w:r>
      <w:r>
        <w:rPr>
          <w:rFonts w:ascii="Times New Roman" w:hAnsi="Times New Roman"/>
          <w:bCs/>
          <w:iCs/>
          <w:sz w:val="24"/>
          <w:szCs w:val="24"/>
          <w:u w:val="single"/>
        </w:rPr>
        <w:t>s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</w:rPr>
      </w:pPr>
      <w:r w:rsidRPr="001678E1">
        <w:rPr>
          <w:rFonts w:ascii="Times New Roman" w:hAnsi="Times New Roman"/>
          <w:sz w:val="24"/>
          <w:szCs w:val="24"/>
        </w:rPr>
        <w:t xml:space="preserve">nettó élelmiszer felhasználás </w:t>
      </w:r>
      <w:r w:rsidRPr="001678E1">
        <w:rPr>
          <w:rFonts w:ascii="Times New Roman" w:hAnsi="Times New Roman"/>
          <w:sz w:val="24"/>
          <w:szCs w:val="24"/>
        </w:rPr>
        <w:tab/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1678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12.502.575</w:t>
      </w:r>
      <w:r w:rsidRPr="001678E1">
        <w:rPr>
          <w:rFonts w:ascii="Times New Roman" w:hAnsi="Times New Roman"/>
          <w:sz w:val="24"/>
          <w:szCs w:val="24"/>
        </w:rPr>
        <w:t xml:space="preserve"> Ft</w:t>
      </w:r>
    </w:p>
    <w:p w:rsidR="00891A61" w:rsidRDefault="00891A61" w:rsidP="001678E1">
      <w:pPr>
        <w:rPr>
          <w:rFonts w:ascii="Times New Roman" w:hAnsi="Times New Roman"/>
          <w:sz w:val="24"/>
          <w:szCs w:val="24"/>
        </w:rPr>
      </w:pPr>
      <w:r w:rsidRPr="001678E1">
        <w:rPr>
          <w:rFonts w:ascii="Times New Roman" w:hAnsi="Times New Roman"/>
          <w:sz w:val="24"/>
          <w:szCs w:val="24"/>
        </w:rPr>
        <w:t xml:space="preserve">főzött adagszám </w:t>
      </w:r>
      <w:r w:rsidRPr="001678E1">
        <w:rPr>
          <w:rFonts w:ascii="Times New Roman" w:hAnsi="Times New Roman"/>
          <w:sz w:val="24"/>
          <w:szCs w:val="24"/>
        </w:rPr>
        <w:tab/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13.575</w:t>
      </w:r>
      <w:r w:rsidRPr="001678E1">
        <w:rPr>
          <w:rFonts w:ascii="Times New Roman" w:hAnsi="Times New Roman"/>
          <w:sz w:val="24"/>
          <w:szCs w:val="24"/>
        </w:rPr>
        <w:t xml:space="preserve"> adag </w:t>
      </w:r>
      <w:r w:rsidRPr="001678E1">
        <w:rPr>
          <w:rFonts w:ascii="Times New Roman" w:hAnsi="Times New Roman"/>
          <w:sz w:val="24"/>
          <w:szCs w:val="24"/>
        </w:rPr>
        <w:tab/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</w:rPr>
      </w:pPr>
      <w:r w:rsidRPr="001678E1">
        <w:rPr>
          <w:rFonts w:ascii="Times New Roman" w:hAnsi="Times New Roman"/>
          <w:sz w:val="24"/>
          <w:szCs w:val="24"/>
        </w:rPr>
        <w:t>élelmiszer felhasználás/adagszám</w:t>
      </w:r>
      <w:r w:rsidRPr="001678E1"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1678E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921</w:t>
      </w:r>
      <w:r w:rsidRPr="001678E1">
        <w:rPr>
          <w:rFonts w:ascii="Times New Roman" w:hAnsi="Times New Roman"/>
          <w:sz w:val="24"/>
          <w:szCs w:val="24"/>
        </w:rPr>
        <w:t xml:space="preserve"> Ft/adag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</w:rPr>
      </w:pPr>
      <w:r w:rsidRPr="001678E1">
        <w:rPr>
          <w:rFonts w:ascii="Times New Roman" w:hAnsi="Times New Roman"/>
          <w:sz w:val="24"/>
          <w:szCs w:val="24"/>
        </w:rPr>
        <w:t xml:space="preserve">bruttó összesen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1678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1.169</w:t>
      </w:r>
      <w:r w:rsidRPr="001678E1">
        <w:rPr>
          <w:rFonts w:ascii="Times New Roman" w:hAnsi="Times New Roman"/>
          <w:sz w:val="24"/>
          <w:szCs w:val="24"/>
        </w:rPr>
        <w:t xml:space="preserve"> Ft/adag</w:t>
      </w:r>
    </w:p>
    <w:p w:rsidR="00891A61" w:rsidRPr="004358D6" w:rsidRDefault="00891A61" w:rsidP="001678E1">
      <w:pPr>
        <w:rPr>
          <w:rFonts w:ascii="Times New Roman" w:hAnsi="Times New Roman"/>
          <w:sz w:val="24"/>
          <w:szCs w:val="24"/>
        </w:rPr>
      </w:pPr>
      <w:r w:rsidRPr="00BC106E">
        <w:rPr>
          <w:rFonts w:ascii="Times New Roman" w:hAnsi="Times New Roman"/>
          <w:sz w:val="24"/>
          <w:szCs w:val="24"/>
        </w:rPr>
        <w:t>A fentieket figyelembe véve a 2023. évben az iskolai étkezés térítési díja 1.170 Ft/adag. /bruttó /</w:t>
      </w:r>
    </w:p>
    <w:p w:rsidR="00891A61" w:rsidRPr="001678E1" w:rsidRDefault="00891A61" w:rsidP="001678E1">
      <w:pPr>
        <w:rPr>
          <w:rFonts w:ascii="Times New Roman" w:hAnsi="Times New Roman"/>
          <w:b/>
          <w:i/>
          <w:sz w:val="24"/>
          <w:szCs w:val="24"/>
        </w:rPr>
      </w:pPr>
    </w:p>
    <w:p w:rsidR="00891A61" w:rsidRPr="00176B3D" w:rsidRDefault="00891A61" w:rsidP="001678E1">
      <w:pPr>
        <w:rPr>
          <w:rFonts w:ascii="Times New Roman" w:hAnsi="Times New Roman"/>
          <w:b/>
          <w:i/>
          <w:sz w:val="24"/>
          <w:szCs w:val="24"/>
        </w:rPr>
      </w:pPr>
      <w:r w:rsidRPr="00176B3D">
        <w:rPr>
          <w:rFonts w:ascii="Times New Roman" w:hAnsi="Times New Roman"/>
          <w:b/>
          <w:i/>
          <w:sz w:val="24"/>
          <w:szCs w:val="24"/>
        </w:rPr>
        <w:t>menza ( napi kétszeri étkezés, tízórai/ebéd )</w:t>
      </w:r>
      <w:r w:rsidRPr="00176B3D">
        <w:rPr>
          <w:rFonts w:ascii="Times New Roman" w:hAnsi="Times New Roman"/>
          <w:b/>
          <w:i/>
          <w:sz w:val="24"/>
          <w:szCs w:val="24"/>
        </w:rPr>
        <w:tab/>
      </w:r>
      <w:r w:rsidRPr="00176B3D">
        <w:rPr>
          <w:rFonts w:ascii="Times New Roman" w:hAnsi="Times New Roman"/>
          <w:b/>
          <w:i/>
          <w:sz w:val="24"/>
          <w:szCs w:val="24"/>
        </w:rPr>
        <w:tab/>
      </w:r>
    </w:p>
    <w:p w:rsidR="00891A61" w:rsidRPr="00176B3D" w:rsidRDefault="00891A61" w:rsidP="001678E1">
      <w:pPr>
        <w:rPr>
          <w:rFonts w:ascii="Times New Roman" w:hAnsi="Times New Roman"/>
          <w:sz w:val="24"/>
          <w:szCs w:val="24"/>
        </w:rPr>
      </w:pPr>
      <w:r w:rsidRPr="00176B3D">
        <w:rPr>
          <w:rFonts w:ascii="Times New Roman" w:hAnsi="Times New Roman"/>
          <w:sz w:val="24"/>
          <w:szCs w:val="24"/>
        </w:rPr>
        <w:t xml:space="preserve">nettó élelmiszer felhasználás </w:t>
      </w:r>
      <w:r w:rsidRPr="00176B3D">
        <w:rPr>
          <w:rFonts w:ascii="Times New Roman" w:hAnsi="Times New Roman"/>
          <w:sz w:val="24"/>
          <w:szCs w:val="24"/>
        </w:rPr>
        <w:tab/>
        <w:t xml:space="preserve">     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176B3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5.082.825</w:t>
      </w:r>
      <w:r w:rsidRPr="00176B3D">
        <w:rPr>
          <w:rFonts w:ascii="Times New Roman" w:hAnsi="Times New Roman"/>
          <w:sz w:val="24"/>
          <w:szCs w:val="24"/>
        </w:rPr>
        <w:t xml:space="preserve"> Ft</w:t>
      </w:r>
    </w:p>
    <w:p w:rsidR="00891A61" w:rsidRPr="00176B3D" w:rsidRDefault="00891A61" w:rsidP="001678E1">
      <w:pPr>
        <w:rPr>
          <w:rFonts w:ascii="Times New Roman" w:hAnsi="Times New Roman"/>
          <w:sz w:val="24"/>
          <w:szCs w:val="24"/>
        </w:rPr>
      </w:pPr>
      <w:r w:rsidRPr="00176B3D">
        <w:rPr>
          <w:rFonts w:ascii="Times New Roman" w:hAnsi="Times New Roman"/>
          <w:sz w:val="24"/>
          <w:szCs w:val="24"/>
        </w:rPr>
        <w:t xml:space="preserve">főzött adagszám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7.575</w:t>
      </w:r>
      <w:r w:rsidRPr="00176B3D">
        <w:rPr>
          <w:rFonts w:ascii="Times New Roman" w:hAnsi="Times New Roman"/>
          <w:sz w:val="24"/>
          <w:szCs w:val="24"/>
        </w:rPr>
        <w:t xml:space="preserve"> adag</w:t>
      </w:r>
      <w:r w:rsidRPr="00176B3D">
        <w:rPr>
          <w:rFonts w:ascii="Times New Roman" w:hAnsi="Times New Roman"/>
          <w:sz w:val="24"/>
          <w:szCs w:val="24"/>
        </w:rPr>
        <w:tab/>
        <w:t xml:space="preserve"> </w:t>
      </w:r>
    </w:p>
    <w:p w:rsidR="00891A61" w:rsidRPr="00176B3D" w:rsidRDefault="00891A61" w:rsidP="001678E1">
      <w:pPr>
        <w:rPr>
          <w:rFonts w:ascii="Times New Roman" w:hAnsi="Times New Roman"/>
          <w:sz w:val="24"/>
          <w:szCs w:val="24"/>
        </w:rPr>
      </w:pPr>
      <w:r w:rsidRPr="00176B3D">
        <w:rPr>
          <w:rFonts w:ascii="Times New Roman" w:hAnsi="Times New Roman"/>
          <w:sz w:val="24"/>
          <w:szCs w:val="24"/>
        </w:rPr>
        <w:t>élelmiszer felhasználás/adagszám</w:t>
      </w:r>
      <w:r w:rsidRPr="00176B3D">
        <w:rPr>
          <w:rFonts w:ascii="Times New Roman" w:hAnsi="Times New Roman"/>
          <w:sz w:val="24"/>
          <w:szCs w:val="24"/>
        </w:rPr>
        <w:tab/>
        <w:t xml:space="preserve">                                      </w:t>
      </w:r>
      <w:r>
        <w:rPr>
          <w:rFonts w:ascii="Times New Roman" w:hAnsi="Times New Roman"/>
          <w:sz w:val="24"/>
          <w:szCs w:val="24"/>
        </w:rPr>
        <w:t xml:space="preserve">  671</w:t>
      </w:r>
      <w:r w:rsidRPr="00176B3D">
        <w:rPr>
          <w:rFonts w:ascii="Times New Roman" w:hAnsi="Times New Roman"/>
          <w:sz w:val="24"/>
          <w:szCs w:val="24"/>
        </w:rPr>
        <w:t xml:space="preserve"> Ft/adag</w:t>
      </w:r>
    </w:p>
    <w:p w:rsidR="00891A61" w:rsidRPr="00176B3D" w:rsidRDefault="00891A61" w:rsidP="001678E1">
      <w:pPr>
        <w:rPr>
          <w:rFonts w:ascii="Times New Roman" w:hAnsi="Times New Roman"/>
          <w:sz w:val="24"/>
          <w:szCs w:val="24"/>
        </w:rPr>
      </w:pPr>
      <w:r w:rsidRPr="00176B3D">
        <w:rPr>
          <w:rFonts w:ascii="Times New Roman" w:hAnsi="Times New Roman"/>
          <w:sz w:val="24"/>
          <w:szCs w:val="24"/>
        </w:rPr>
        <w:t>bruttó összesen</w:t>
      </w:r>
      <w:r w:rsidRPr="00176B3D">
        <w:rPr>
          <w:rFonts w:ascii="Times New Roman" w:hAnsi="Times New Roman"/>
          <w:sz w:val="24"/>
          <w:szCs w:val="24"/>
        </w:rPr>
        <w:tab/>
        <w:t xml:space="preserve">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852</w:t>
      </w:r>
      <w:r w:rsidRPr="00176B3D">
        <w:rPr>
          <w:rFonts w:ascii="Times New Roman" w:hAnsi="Times New Roman"/>
          <w:sz w:val="24"/>
          <w:szCs w:val="24"/>
        </w:rPr>
        <w:t xml:space="preserve"> Ft/adag</w:t>
      </w:r>
    </w:p>
    <w:p w:rsidR="00891A61" w:rsidRPr="00593753" w:rsidRDefault="00891A61" w:rsidP="001678E1">
      <w:pPr>
        <w:rPr>
          <w:rFonts w:ascii="Times New Roman" w:hAnsi="Times New Roman"/>
          <w:sz w:val="24"/>
          <w:szCs w:val="24"/>
        </w:rPr>
      </w:pPr>
      <w:r w:rsidRPr="00593753">
        <w:rPr>
          <w:rFonts w:ascii="Times New Roman" w:hAnsi="Times New Roman"/>
          <w:sz w:val="24"/>
          <w:szCs w:val="24"/>
        </w:rPr>
        <w:t>A  fentieket figyelembe véve a 2023. évben az iskolai menza térítési díja 852 Ft/adag. / bruttó/</w:t>
      </w:r>
    </w:p>
    <w:p w:rsidR="00891A61" w:rsidRPr="001678E1" w:rsidRDefault="00891A61" w:rsidP="001678E1">
      <w:pPr>
        <w:rPr>
          <w:rFonts w:ascii="Times New Roman" w:hAnsi="Times New Roman"/>
          <w:bCs/>
          <w:iCs/>
          <w:sz w:val="24"/>
          <w:szCs w:val="24"/>
        </w:rPr>
      </w:pPr>
      <w:bookmarkStart w:id="0" w:name="_Hlk508634333"/>
    </w:p>
    <w:p w:rsidR="00891A61" w:rsidRPr="001678E1" w:rsidRDefault="00891A61" w:rsidP="001678E1">
      <w:pPr>
        <w:rPr>
          <w:rFonts w:ascii="Times New Roman" w:hAnsi="Times New Roman"/>
          <w:bCs/>
          <w:iCs/>
          <w:sz w:val="24"/>
          <w:szCs w:val="24"/>
          <w:u w:val="single"/>
        </w:rPr>
      </w:pPr>
      <w:r w:rsidRPr="001678E1">
        <w:rPr>
          <w:rFonts w:ascii="Times New Roman" w:hAnsi="Times New Roman"/>
          <w:bCs/>
          <w:iCs/>
          <w:sz w:val="24"/>
          <w:szCs w:val="24"/>
          <w:u w:val="single"/>
        </w:rPr>
        <w:t>Számítási segédlet 202</w:t>
      </w:r>
      <w:r>
        <w:rPr>
          <w:rFonts w:ascii="Times New Roman" w:hAnsi="Times New Roman"/>
          <w:bCs/>
          <w:iCs/>
          <w:sz w:val="24"/>
          <w:szCs w:val="24"/>
          <w:u w:val="single"/>
        </w:rPr>
        <w:t>3</w:t>
      </w:r>
      <w:r w:rsidRPr="001678E1">
        <w:rPr>
          <w:rFonts w:ascii="Times New Roman" w:hAnsi="Times New Roman"/>
          <w:bCs/>
          <w:iCs/>
          <w:sz w:val="24"/>
          <w:szCs w:val="24"/>
          <w:u w:val="single"/>
        </w:rPr>
        <w:t>. évi bölcsődei étkezési térítési díjhoz</w:t>
      </w:r>
    </w:p>
    <w:bookmarkEnd w:id="0"/>
    <w:p w:rsidR="00891A61" w:rsidRPr="001678E1" w:rsidRDefault="00891A61" w:rsidP="001678E1">
      <w:pPr>
        <w:rPr>
          <w:rFonts w:ascii="Times New Roman" w:hAnsi="Times New Roman"/>
          <w:sz w:val="24"/>
          <w:szCs w:val="24"/>
        </w:rPr>
      </w:pPr>
      <w:r w:rsidRPr="001678E1">
        <w:rPr>
          <w:rFonts w:ascii="Times New Roman" w:hAnsi="Times New Roman"/>
          <w:sz w:val="24"/>
          <w:szCs w:val="24"/>
        </w:rPr>
        <w:t xml:space="preserve">nettó élelmiszer felhasználás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1678E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2.384.985</w:t>
      </w:r>
      <w:r w:rsidRPr="001678E1">
        <w:rPr>
          <w:rFonts w:ascii="Times New Roman" w:hAnsi="Times New Roman"/>
          <w:sz w:val="24"/>
          <w:szCs w:val="24"/>
        </w:rPr>
        <w:t xml:space="preserve"> Ft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</w:rPr>
      </w:pPr>
      <w:r w:rsidRPr="001678E1">
        <w:rPr>
          <w:rFonts w:ascii="Times New Roman" w:hAnsi="Times New Roman"/>
          <w:sz w:val="24"/>
          <w:szCs w:val="24"/>
        </w:rPr>
        <w:t xml:space="preserve">főzött adagszám </w:t>
      </w:r>
      <w:r w:rsidRPr="001678E1">
        <w:rPr>
          <w:rFonts w:ascii="Times New Roman" w:hAnsi="Times New Roman"/>
          <w:sz w:val="24"/>
          <w:szCs w:val="24"/>
        </w:rPr>
        <w:tab/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1678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3.345 </w:t>
      </w:r>
      <w:r w:rsidRPr="001678E1">
        <w:rPr>
          <w:rFonts w:ascii="Times New Roman" w:hAnsi="Times New Roman"/>
          <w:sz w:val="24"/>
          <w:szCs w:val="24"/>
        </w:rPr>
        <w:t>adag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</w:rPr>
      </w:pPr>
      <w:r w:rsidRPr="001678E1">
        <w:rPr>
          <w:rFonts w:ascii="Times New Roman" w:hAnsi="Times New Roman"/>
          <w:sz w:val="24"/>
          <w:szCs w:val="24"/>
        </w:rPr>
        <w:t>élelmiszer felhasználás/adagszám</w:t>
      </w:r>
      <w:r w:rsidRPr="001678E1">
        <w:rPr>
          <w:rFonts w:ascii="Times New Roman" w:hAnsi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                   713 </w:t>
      </w:r>
      <w:r w:rsidRPr="001678E1">
        <w:rPr>
          <w:rFonts w:ascii="Times New Roman" w:hAnsi="Times New Roman"/>
          <w:sz w:val="24"/>
          <w:szCs w:val="24"/>
        </w:rPr>
        <w:t>Ft/adag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</w:rPr>
      </w:pPr>
      <w:r w:rsidRPr="001678E1">
        <w:rPr>
          <w:rFonts w:ascii="Times New Roman" w:hAnsi="Times New Roman"/>
          <w:sz w:val="24"/>
          <w:szCs w:val="24"/>
        </w:rPr>
        <w:t>bruttó összesen</w:t>
      </w:r>
      <w:r w:rsidRPr="001678E1">
        <w:rPr>
          <w:rFonts w:ascii="Times New Roman" w:hAnsi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905 </w:t>
      </w:r>
      <w:r w:rsidRPr="001678E1">
        <w:rPr>
          <w:rFonts w:ascii="Times New Roman" w:hAnsi="Times New Roman"/>
          <w:sz w:val="24"/>
          <w:szCs w:val="24"/>
        </w:rPr>
        <w:t>Ft/adag</w:t>
      </w:r>
    </w:p>
    <w:p w:rsidR="00891A61" w:rsidRPr="00C16F63" w:rsidRDefault="00891A61" w:rsidP="001678E1">
      <w:pPr>
        <w:rPr>
          <w:rFonts w:ascii="Times New Roman" w:hAnsi="Times New Roman"/>
          <w:bCs/>
          <w:sz w:val="24"/>
          <w:szCs w:val="24"/>
        </w:rPr>
      </w:pPr>
      <w:r w:rsidRPr="001678E1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 xml:space="preserve">fentieket </w:t>
      </w:r>
      <w:r w:rsidRPr="001678E1">
        <w:rPr>
          <w:rFonts w:ascii="Times New Roman" w:hAnsi="Times New Roman"/>
          <w:sz w:val="24"/>
          <w:szCs w:val="24"/>
        </w:rPr>
        <w:t xml:space="preserve">figyelembe véve a </w:t>
      </w:r>
      <w:r w:rsidRPr="00C16F63">
        <w:rPr>
          <w:rFonts w:ascii="Times New Roman" w:hAnsi="Times New Roman"/>
          <w:bCs/>
          <w:sz w:val="24"/>
          <w:szCs w:val="24"/>
        </w:rPr>
        <w:t>2023. évben a bölcsődei étkeztetés térítési díj</w:t>
      </w:r>
      <w:r>
        <w:rPr>
          <w:rFonts w:ascii="Times New Roman" w:hAnsi="Times New Roman"/>
          <w:bCs/>
          <w:sz w:val="24"/>
          <w:szCs w:val="24"/>
        </w:rPr>
        <w:t>a</w:t>
      </w:r>
      <w:r w:rsidRPr="00C16F63">
        <w:rPr>
          <w:rFonts w:ascii="Times New Roman" w:hAnsi="Times New Roman"/>
          <w:bCs/>
          <w:sz w:val="24"/>
          <w:szCs w:val="24"/>
        </w:rPr>
        <w:t xml:space="preserve"> 905 Ft/adag./bruttó/</w:t>
      </w:r>
    </w:p>
    <w:p w:rsidR="00891A61" w:rsidRPr="00593753" w:rsidRDefault="00891A61" w:rsidP="001678E1">
      <w:pPr>
        <w:rPr>
          <w:rFonts w:ascii="Times New Roman" w:hAnsi="Times New Roman"/>
          <w:bCs/>
          <w:sz w:val="24"/>
          <w:szCs w:val="24"/>
        </w:rPr>
      </w:pPr>
    </w:p>
    <w:p w:rsidR="00891A61" w:rsidRPr="00593753" w:rsidRDefault="00891A61" w:rsidP="001678E1">
      <w:pPr>
        <w:rPr>
          <w:rFonts w:ascii="Times New Roman" w:hAnsi="Times New Roman"/>
          <w:bCs/>
          <w:sz w:val="24"/>
          <w:szCs w:val="24"/>
        </w:rPr>
      </w:pPr>
      <w:r w:rsidRPr="00593753">
        <w:rPr>
          <w:rFonts w:ascii="Times New Roman" w:hAnsi="Times New Roman"/>
          <w:bCs/>
          <w:sz w:val="24"/>
          <w:szCs w:val="24"/>
        </w:rPr>
        <w:t>Bölcsődei gondozási díj 2023. évben nem kerül megállapításra.</w:t>
      </w:r>
    </w:p>
    <w:p w:rsidR="00891A61" w:rsidRPr="001678E1" w:rsidRDefault="00891A61" w:rsidP="001678E1">
      <w:pPr>
        <w:rPr>
          <w:rFonts w:ascii="Times New Roman" w:hAnsi="Times New Roman"/>
          <w:b/>
          <w:sz w:val="24"/>
          <w:szCs w:val="24"/>
        </w:rPr>
      </w:pPr>
    </w:p>
    <w:p w:rsidR="00891A61" w:rsidRPr="00C16F63" w:rsidRDefault="00891A61" w:rsidP="001678E1">
      <w:pPr>
        <w:rPr>
          <w:rFonts w:ascii="Times New Roman" w:hAnsi="Times New Roman"/>
          <w:b/>
          <w:sz w:val="24"/>
          <w:szCs w:val="24"/>
        </w:rPr>
      </w:pPr>
      <w:r w:rsidRPr="001678E1">
        <w:rPr>
          <w:rFonts w:ascii="Times New Roman" w:hAnsi="Times New Roman"/>
          <w:b/>
          <w:sz w:val="24"/>
          <w:szCs w:val="24"/>
        </w:rPr>
        <w:t>Tisztelt Képviselő-testület!</w:t>
      </w:r>
    </w:p>
    <w:p w:rsidR="00891A61" w:rsidRPr="001678E1" w:rsidRDefault="00891A61" w:rsidP="001678E1">
      <w:pPr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color w:val="000000"/>
          <w:sz w:val="24"/>
          <w:szCs w:val="24"/>
          <w:lang w:eastAsia="hu-HU"/>
        </w:rPr>
      </w:pPr>
      <w:r w:rsidRPr="001678E1">
        <w:rPr>
          <w:rFonts w:ascii="Times New Roman" w:hAnsi="Times New Roman"/>
          <w:color w:val="000000"/>
          <w:sz w:val="24"/>
          <w:szCs w:val="24"/>
          <w:lang w:eastAsia="hu-HU"/>
        </w:rPr>
        <w:t>Kérem, hogy a rendelet-tervezetet vitassák meg és azt fogadják el.</w:t>
      </w:r>
    </w:p>
    <w:p w:rsidR="00891A61" w:rsidRPr="001678E1" w:rsidRDefault="00891A61" w:rsidP="001678E1">
      <w:pPr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color w:val="000000"/>
          <w:sz w:val="24"/>
          <w:szCs w:val="24"/>
          <w:lang w:eastAsia="hu-HU"/>
        </w:rPr>
      </w:pPr>
      <w:r w:rsidRPr="001678E1">
        <w:rPr>
          <w:rFonts w:ascii="Times New Roman" w:hAnsi="Times New Roman"/>
          <w:color w:val="000000"/>
          <w:sz w:val="24"/>
          <w:szCs w:val="24"/>
          <w:lang w:eastAsia="hu-HU"/>
        </w:rPr>
        <w:t>Nyúl, 2023. március 10.</w:t>
      </w:r>
    </w:p>
    <w:p w:rsidR="00891A61" w:rsidRPr="001678E1" w:rsidRDefault="00891A61" w:rsidP="001678E1">
      <w:pPr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color w:val="000000"/>
          <w:sz w:val="24"/>
          <w:szCs w:val="24"/>
          <w:lang w:eastAsia="hu-HU"/>
        </w:rPr>
      </w:pPr>
      <w:r w:rsidRPr="001678E1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                                                                                                       Takács Lajos  sk.</w:t>
      </w:r>
    </w:p>
    <w:p w:rsidR="00891A61" w:rsidRDefault="00891A61" w:rsidP="001678E1">
      <w:pPr>
        <w:rPr>
          <w:rFonts w:ascii="Times New Roman" w:hAnsi="Times New Roman"/>
          <w:color w:val="000000"/>
          <w:sz w:val="24"/>
          <w:szCs w:val="24"/>
          <w:lang w:eastAsia="hu-HU"/>
        </w:rPr>
      </w:pPr>
      <w:r w:rsidRPr="001678E1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                                                                                                                jegyző</w:t>
      </w:r>
    </w:p>
    <w:p w:rsidR="00891A61" w:rsidRDefault="00891A61" w:rsidP="001678E1">
      <w:pPr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891A61" w:rsidRDefault="00891A61" w:rsidP="001678E1">
      <w:pPr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891A61" w:rsidRDefault="00891A61" w:rsidP="001678E1">
      <w:pPr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891A61" w:rsidRDefault="00891A61" w:rsidP="001678E1">
      <w:pPr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891A61" w:rsidRDefault="00891A61" w:rsidP="001678E1">
      <w:pPr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891A61" w:rsidRDefault="00891A61" w:rsidP="001678E1">
      <w:pPr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891A61" w:rsidRDefault="00891A61" w:rsidP="001678E1">
      <w:pPr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891A61" w:rsidRDefault="00891A61" w:rsidP="001678E1">
      <w:pPr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891A61" w:rsidRDefault="00891A61" w:rsidP="001678E1">
      <w:pPr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C16F63" w:rsidRDefault="00891A61" w:rsidP="00FC3E6A">
      <w:pPr>
        <w:jc w:val="center"/>
        <w:rPr>
          <w:rFonts w:ascii="Times New Roman" w:hAnsi="Times New Roman"/>
          <w:kern w:val="36"/>
          <w:sz w:val="24"/>
          <w:szCs w:val="24"/>
          <w:lang w:eastAsia="hu-HU"/>
        </w:rPr>
      </w:pPr>
      <w:r w:rsidRPr="00C16F63">
        <w:rPr>
          <w:rFonts w:ascii="Times New Roman" w:hAnsi="Times New Roman"/>
          <w:kern w:val="36"/>
          <w:sz w:val="24"/>
          <w:szCs w:val="24"/>
          <w:lang w:eastAsia="hu-HU"/>
        </w:rPr>
        <w:t>Nyúl Község Önkormányzat Képviselő-testületének</w:t>
      </w:r>
    </w:p>
    <w:p w:rsidR="00891A61" w:rsidRPr="00C16F63" w:rsidRDefault="00891A61" w:rsidP="00FC3E6A">
      <w:pPr>
        <w:jc w:val="center"/>
        <w:rPr>
          <w:rFonts w:ascii="Times New Roman" w:hAnsi="Times New Roman"/>
          <w:kern w:val="36"/>
          <w:sz w:val="24"/>
          <w:szCs w:val="24"/>
          <w:lang w:eastAsia="hu-HU"/>
        </w:rPr>
      </w:pPr>
      <w:r w:rsidRPr="00C16F63">
        <w:rPr>
          <w:rFonts w:ascii="Times New Roman" w:hAnsi="Times New Roman"/>
          <w:kern w:val="36"/>
          <w:sz w:val="24"/>
          <w:szCs w:val="24"/>
          <w:lang w:eastAsia="hu-HU"/>
        </w:rPr>
        <w:t>……../2023. ( III. 30.) önkormányzati rendelete</w:t>
      </w:r>
    </w:p>
    <w:p w:rsidR="00891A61" w:rsidRDefault="00891A61" w:rsidP="00FC3E6A">
      <w:pPr>
        <w:jc w:val="center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 xml:space="preserve">az önkormányzati intézmények térítési díjának felülvizsgálatáról, valamint az </w:t>
      </w:r>
      <w:r w:rsidRPr="00C16F63">
        <w:rPr>
          <w:rFonts w:ascii="Times New Roman" w:hAnsi="Times New Roman"/>
          <w:sz w:val="24"/>
          <w:szCs w:val="24"/>
          <w:lang w:eastAsia="hu-HU"/>
        </w:rPr>
        <w:t>alkalmazandó nyersanyagnormáról és a fizetendő étkezési</w:t>
      </w:r>
      <w:r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C16F63">
        <w:rPr>
          <w:rFonts w:ascii="Times New Roman" w:hAnsi="Times New Roman"/>
          <w:sz w:val="24"/>
          <w:szCs w:val="24"/>
          <w:lang w:eastAsia="hu-HU"/>
        </w:rPr>
        <w:t>térítési díjakról</w:t>
      </w:r>
    </w:p>
    <w:p w:rsidR="00891A61" w:rsidRPr="00C16F63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t>Nyúl Községi Önkormányzat Képviselő-testülete az Alaptörvény 32.cikk (1) bekezdés a) pontja, a gyermekek védelméről és a gyámügyi igazgatásról szóló 1997. évi XXXI. törvény 29.§ (1) bekezdése, a 147.§-a, 162.§ (5) bekezdése, az 1993.évi III. törvény 92.§ (1) bekezdés a) pontjában, valamint a 92.§/B. § (1) bekezdés a) pontjában foglalt felhatalmazás alapján az alábbi rendeletet alkotja: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br w:type="textWrapping" w:clear="all"/>
      </w:r>
      <w:r>
        <w:rPr>
          <w:rFonts w:ascii="Times New Roman" w:hAnsi="Times New Roman"/>
          <w:sz w:val="24"/>
          <w:szCs w:val="24"/>
          <w:lang w:eastAsia="hu-HU"/>
        </w:rPr>
        <w:t xml:space="preserve">                                                                        </w:t>
      </w:r>
      <w:r w:rsidRPr="001678E1">
        <w:rPr>
          <w:rFonts w:ascii="Times New Roman" w:hAnsi="Times New Roman"/>
          <w:sz w:val="24"/>
          <w:szCs w:val="24"/>
          <w:lang w:eastAsia="hu-HU"/>
        </w:rPr>
        <w:t>1.§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t>( 1 ) Az önkormányzat intézményeiben fizetendő térítési díjak a következők</w:t>
      </w:r>
      <w:r w:rsidRPr="001678E1">
        <w:rPr>
          <w:rFonts w:ascii="Times New Roman" w:hAnsi="Times New Roman"/>
          <w:b/>
          <w:bCs/>
          <w:sz w:val="24"/>
          <w:szCs w:val="24"/>
          <w:lang w:eastAsia="hu-HU"/>
        </w:rPr>
        <w:t>: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t xml:space="preserve">      a./ </w:t>
      </w:r>
      <w:r w:rsidRPr="00B86D2D">
        <w:rPr>
          <w:rFonts w:ascii="Times New Roman" w:hAnsi="Times New Roman"/>
          <w:sz w:val="24"/>
          <w:szCs w:val="24"/>
          <w:u w:val="single"/>
          <w:lang w:eastAsia="hu-HU"/>
        </w:rPr>
        <w:t>Bölcsőde:</w:t>
      </w:r>
      <w:r w:rsidRPr="001678E1">
        <w:rPr>
          <w:rFonts w:ascii="Times New Roman" w:hAnsi="Times New Roman"/>
          <w:b/>
          <w:bCs/>
          <w:sz w:val="24"/>
          <w:szCs w:val="24"/>
          <w:u w:val="single"/>
          <w:lang w:eastAsia="hu-HU"/>
        </w:rPr>
        <w:t xml:space="preserve"> </w:t>
      </w:r>
      <w:r w:rsidRPr="001678E1">
        <w:rPr>
          <w:rFonts w:ascii="Times New Roman" w:hAnsi="Times New Roman"/>
          <w:sz w:val="24"/>
          <w:szCs w:val="24"/>
          <w:lang w:eastAsia="hu-HU"/>
        </w:rPr>
        <w:t xml:space="preserve">Bruttó:  </w:t>
      </w:r>
      <w:r>
        <w:rPr>
          <w:rFonts w:ascii="Times New Roman" w:hAnsi="Times New Roman"/>
          <w:sz w:val="24"/>
          <w:szCs w:val="24"/>
          <w:lang w:eastAsia="hu-HU"/>
        </w:rPr>
        <w:t xml:space="preserve">  </w:t>
      </w:r>
      <w:r w:rsidRPr="001678E1">
        <w:rPr>
          <w:rFonts w:ascii="Times New Roman" w:hAnsi="Times New Roman"/>
          <w:sz w:val="24"/>
          <w:szCs w:val="24"/>
          <w:lang w:eastAsia="hu-HU"/>
        </w:rPr>
        <w:t xml:space="preserve">905 Ft   </w:t>
      </w:r>
    </w:p>
    <w:p w:rsidR="00891A6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 xml:space="preserve">    </w:t>
      </w:r>
      <w:r w:rsidRPr="001678E1">
        <w:rPr>
          <w:rFonts w:ascii="Times New Roman" w:hAnsi="Times New Roman"/>
          <w:sz w:val="24"/>
          <w:szCs w:val="24"/>
          <w:lang w:eastAsia="hu-HU"/>
        </w:rPr>
        <w:t xml:space="preserve">  b./  </w:t>
      </w:r>
      <w:r w:rsidRPr="00B86D2D">
        <w:rPr>
          <w:rFonts w:ascii="Times New Roman" w:hAnsi="Times New Roman"/>
          <w:sz w:val="24"/>
          <w:szCs w:val="24"/>
          <w:u w:val="single"/>
          <w:lang w:eastAsia="hu-HU"/>
        </w:rPr>
        <w:t>Óvoda</w:t>
      </w:r>
      <w:r w:rsidRPr="001678E1">
        <w:rPr>
          <w:rFonts w:ascii="Times New Roman" w:hAnsi="Times New Roman"/>
          <w:sz w:val="24"/>
          <w:szCs w:val="24"/>
          <w:lang w:eastAsia="hu-HU"/>
        </w:rPr>
        <w:t>:    Bruttó :   885 Ft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 xml:space="preserve">      </w:t>
      </w:r>
      <w:r w:rsidRPr="001678E1">
        <w:rPr>
          <w:rFonts w:ascii="Times New Roman" w:hAnsi="Times New Roman"/>
          <w:sz w:val="24"/>
          <w:szCs w:val="24"/>
          <w:lang w:eastAsia="hu-HU"/>
        </w:rPr>
        <w:t xml:space="preserve">c./ </w:t>
      </w:r>
      <w:r w:rsidRPr="00B86D2D">
        <w:rPr>
          <w:rFonts w:ascii="Times New Roman" w:hAnsi="Times New Roman"/>
          <w:sz w:val="24"/>
          <w:szCs w:val="24"/>
          <w:u w:val="single"/>
          <w:lang w:eastAsia="hu-HU"/>
        </w:rPr>
        <w:t>Iskola</w:t>
      </w:r>
      <w:r w:rsidRPr="001678E1">
        <w:rPr>
          <w:rFonts w:ascii="Times New Roman" w:hAnsi="Times New Roman"/>
          <w:sz w:val="24"/>
          <w:szCs w:val="24"/>
          <w:lang w:eastAsia="hu-HU"/>
        </w:rPr>
        <w:t>:      Bruttó: 1.170 Ft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 xml:space="preserve">      </w:t>
      </w:r>
      <w:r w:rsidRPr="001678E1">
        <w:rPr>
          <w:rFonts w:ascii="Times New Roman" w:hAnsi="Times New Roman"/>
          <w:sz w:val="24"/>
          <w:szCs w:val="24"/>
          <w:lang w:eastAsia="hu-HU"/>
        </w:rPr>
        <w:t xml:space="preserve">d./ </w:t>
      </w:r>
      <w:r w:rsidRPr="00B86D2D">
        <w:rPr>
          <w:rFonts w:ascii="Times New Roman" w:hAnsi="Times New Roman"/>
          <w:sz w:val="24"/>
          <w:szCs w:val="24"/>
          <w:u w:val="single"/>
          <w:lang w:eastAsia="hu-HU"/>
        </w:rPr>
        <w:t>15 év feletti fiatal felnőtt</w:t>
      </w:r>
      <w:r w:rsidRPr="001678E1">
        <w:rPr>
          <w:rFonts w:ascii="Times New Roman" w:hAnsi="Times New Roman"/>
          <w:b/>
          <w:bCs/>
          <w:sz w:val="24"/>
          <w:szCs w:val="24"/>
          <w:lang w:eastAsia="hu-HU"/>
        </w:rPr>
        <w:t>:</w:t>
      </w:r>
      <w:r w:rsidRPr="00B86D2D">
        <w:rPr>
          <w:rFonts w:ascii="Times New Roman" w:hAnsi="Times New Roman"/>
          <w:sz w:val="24"/>
          <w:szCs w:val="24"/>
          <w:lang w:eastAsia="hu-HU"/>
        </w:rPr>
        <w:t xml:space="preserve"> ebéd</w:t>
      </w:r>
      <w:r w:rsidRPr="001678E1">
        <w:rPr>
          <w:rFonts w:ascii="Times New Roman" w:hAnsi="Times New Roman"/>
          <w:b/>
          <w:bCs/>
          <w:sz w:val="24"/>
          <w:szCs w:val="24"/>
          <w:lang w:eastAsia="hu-HU"/>
        </w:rPr>
        <w:t>:</w:t>
      </w:r>
      <w:r w:rsidRPr="001678E1">
        <w:rPr>
          <w:rFonts w:ascii="Times New Roman" w:hAnsi="Times New Roman"/>
          <w:sz w:val="24"/>
          <w:szCs w:val="24"/>
          <w:lang w:eastAsia="hu-HU"/>
        </w:rPr>
        <w:t xml:space="preserve"> bruttó: 800 Ft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 xml:space="preserve">      </w:t>
      </w:r>
      <w:r w:rsidRPr="001678E1">
        <w:rPr>
          <w:rFonts w:ascii="Times New Roman" w:hAnsi="Times New Roman"/>
          <w:sz w:val="24"/>
          <w:szCs w:val="24"/>
          <w:lang w:eastAsia="hu-HU"/>
        </w:rPr>
        <w:t>e./</w:t>
      </w:r>
      <w:r w:rsidRPr="001678E1">
        <w:rPr>
          <w:rFonts w:ascii="Times New Roman" w:hAnsi="Times New Roman"/>
          <w:b/>
          <w:bCs/>
          <w:sz w:val="24"/>
          <w:szCs w:val="24"/>
          <w:u w:val="single"/>
          <w:lang w:eastAsia="hu-HU"/>
        </w:rPr>
        <w:t xml:space="preserve"> </w:t>
      </w:r>
      <w:r w:rsidRPr="00B86D2D">
        <w:rPr>
          <w:rFonts w:ascii="Times New Roman" w:hAnsi="Times New Roman"/>
          <w:sz w:val="24"/>
          <w:szCs w:val="24"/>
          <w:u w:val="single"/>
          <w:lang w:eastAsia="hu-HU"/>
        </w:rPr>
        <w:t>Alkalmazottak</w:t>
      </w:r>
      <w:r w:rsidRPr="001678E1">
        <w:rPr>
          <w:rFonts w:ascii="Times New Roman" w:hAnsi="Times New Roman"/>
          <w:sz w:val="24"/>
          <w:szCs w:val="24"/>
          <w:lang w:eastAsia="hu-HU"/>
        </w:rPr>
        <w:t xml:space="preserve">: 1.)  ebéd: bruttó: 1.200 Ft   </w:t>
      </w:r>
    </w:p>
    <w:p w:rsidR="00891A6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t>                                    2.) ebéd -diétás: bruttó beszerzési ár + 20 %</w:t>
      </w:r>
    </w:p>
    <w:p w:rsidR="00891A6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 xml:space="preserve">                                                                     </w:t>
      </w:r>
      <w:r w:rsidRPr="001678E1">
        <w:rPr>
          <w:rFonts w:ascii="Times New Roman" w:hAnsi="Times New Roman"/>
          <w:sz w:val="24"/>
          <w:szCs w:val="24"/>
          <w:lang w:eastAsia="hu-HU"/>
        </w:rPr>
        <w:t xml:space="preserve">  2. §</w:t>
      </w:r>
    </w:p>
    <w:p w:rsidR="00891A6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t>(1) A szociális étkezés intézményi térítési díja: bruttó: 1.200 Ft/fő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t>(2)  A szociális étkezésért fizetendő térítési díjakat az 1. számú melléklet tartalmazza.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br w:type="textWrapping" w:clear="all"/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 xml:space="preserve">                                                                      </w:t>
      </w:r>
      <w:r w:rsidRPr="001678E1">
        <w:rPr>
          <w:rFonts w:ascii="Times New Roman" w:hAnsi="Times New Roman"/>
          <w:sz w:val="24"/>
          <w:szCs w:val="24"/>
          <w:lang w:eastAsia="hu-HU"/>
        </w:rPr>
        <w:t>3. §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t>(1) A szociális ellátások keretében nyújtott házi segítségnyújtás megállapított intézményi térítési díj mértéke: 800 Ft/óra.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t>(2)  A fizetendő személyi térítési díjakat a rendelet 2. számú melléklete tartalmazza.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t>(3) A szociális ellátások keretében nyújtott házi segítségnyújtás szociális segítés megállapított intézményi térítési díja: 2.</w:t>
      </w:r>
      <w:r>
        <w:rPr>
          <w:rFonts w:ascii="Times New Roman" w:hAnsi="Times New Roman"/>
          <w:sz w:val="24"/>
          <w:szCs w:val="24"/>
          <w:lang w:eastAsia="hu-HU"/>
        </w:rPr>
        <w:t xml:space="preserve">950 </w:t>
      </w:r>
      <w:r w:rsidRPr="001678E1">
        <w:rPr>
          <w:rFonts w:ascii="Times New Roman" w:hAnsi="Times New Roman"/>
          <w:sz w:val="24"/>
          <w:szCs w:val="24"/>
          <w:lang w:eastAsia="hu-HU"/>
        </w:rPr>
        <w:t xml:space="preserve"> Ft/óra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br w:type="textWrapping" w:clear="all"/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 xml:space="preserve">                                                                    </w:t>
      </w:r>
      <w:r w:rsidRPr="001678E1">
        <w:rPr>
          <w:rFonts w:ascii="Times New Roman" w:hAnsi="Times New Roman"/>
          <w:sz w:val="24"/>
          <w:szCs w:val="24"/>
          <w:lang w:eastAsia="hu-HU"/>
        </w:rPr>
        <w:t>4.§</w:t>
      </w:r>
    </w:p>
    <w:p w:rsidR="00891A6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t xml:space="preserve">A szociális étkezők részére a kiszállítás költsége, a térítési díjon felül naponként bruttó 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t>200 Ft.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br w:type="textWrapping" w:clear="all"/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 xml:space="preserve">                                                                      </w:t>
      </w:r>
      <w:r w:rsidRPr="001678E1">
        <w:rPr>
          <w:rFonts w:ascii="Times New Roman" w:hAnsi="Times New Roman"/>
          <w:sz w:val="24"/>
          <w:szCs w:val="24"/>
          <w:lang w:eastAsia="hu-HU"/>
        </w:rPr>
        <w:t>5.§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t> Az önkormányzat intézményeiben alkalmazandó nyersanyagnormákat e rendelet 3. számú melléklete tartalmazza.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 xml:space="preserve">                                                                    </w:t>
      </w:r>
      <w:r w:rsidRPr="001678E1">
        <w:rPr>
          <w:rFonts w:ascii="Times New Roman" w:hAnsi="Times New Roman"/>
          <w:sz w:val="24"/>
          <w:szCs w:val="24"/>
          <w:lang w:eastAsia="hu-HU"/>
        </w:rPr>
        <w:t>6. §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t> A szociális étkezők nyersanyagnormáját e rendelet 4. számú melléklete tartalmazza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br w:type="textWrapping" w:clear="all"/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 xml:space="preserve">                                                                   </w:t>
      </w:r>
      <w:r w:rsidRPr="001678E1">
        <w:rPr>
          <w:rFonts w:ascii="Times New Roman" w:hAnsi="Times New Roman"/>
          <w:sz w:val="24"/>
          <w:szCs w:val="24"/>
          <w:lang w:eastAsia="hu-HU"/>
        </w:rPr>
        <w:t>7. §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t xml:space="preserve"> 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t>(1) Ez a rendelet kihirdetése napját követő napon lép hatályba, de rendelkezéseit 2023. április 1. napjától kell alkalmazni.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t>(2) A rendelet hatálybalépésének napján hatályát veszti az önkormányzat intézményeiben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t>alkalmazandó nyersanyagnormáról és a fizetendő térítési díjakról szóló 15/2022.(IX.27.) ön-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t>kormányzati rendelettel módosított 12/2022.(VIII.30.) önkormányzati rendelet.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t>Schmiedt Henrik                                                                         Takács Lajos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t xml:space="preserve">  polgármester                                                                                  jegyző</w:t>
      </w:r>
    </w:p>
    <w:p w:rsidR="00891A6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t xml:space="preserve">A rendelet kihirdetve: 2023. március hó 30. napján 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t>Takács Lajos</w:t>
      </w:r>
    </w:p>
    <w:p w:rsidR="00891A6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t xml:space="preserve">     jegyző</w:t>
      </w:r>
    </w:p>
    <w:p w:rsidR="00891A6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 xml:space="preserve">                                                                                                      </w:t>
      </w:r>
      <w:r w:rsidRPr="001678E1">
        <w:rPr>
          <w:rFonts w:ascii="Times New Roman" w:hAnsi="Times New Roman"/>
          <w:sz w:val="24"/>
          <w:szCs w:val="24"/>
          <w:lang w:eastAsia="hu-HU"/>
        </w:rPr>
        <w:t xml:space="preserve">          </w:t>
      </w:r>
      <w:r w:rsidRPr="001678E1">
        <w:rPr>
          <w:rFonts w:ascii="Times New Roman" w:hAnsi="Times New Roman"/>
          <w:b/>
          <w:sz w:val="24"/>
          <w:szCs w:val="24"/>
          <w:lang w:eastAsia="hu-HU"/>
        </w:rPr>
        <w:t>1</w:t>
      </w:r>
      <w:r w:rsidRPr="001678E1">
        <w:rPr>
          <w:rFonts w:ascii="Times New Roman" w:hAnsi="Times New Roman"/>
          <w:bCs/>
          <w:sz w:val="24"/>
          <w:szCs w:val="24"/>
          <w:lang w:eastAsia="hu-HU"/>
        </w:rPr>
        <w:t>. számú melléklet</w:t>
      </w: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  <w:r>
        <w:rPr>
          <w:rFonts w:ascii="Times New Roman" w:hAnsi="Times New Roman"/>
          <w:bCs/>
          <w:sz w:val="24"/>
          <w:szCs w:val="24"/>
          <w:lang w:eastAsia="hu-HU"/>
        </w:rPr>
        <w:t xml:space="preserve">                          </w:t>
      </w:r>
      <w:r w:rsidRPr="001678E1">
        <w:rPr>
          <w:rFonts w:ascii="Times New Roman" w:hAnsi="Times New Roman"/>
          <w:bCs/>
          <w:sz w:val="24"/>
          <w:szCs w:val="24"/>
          <w:lang w:eastAsia="hu-HU"/>
        </w:rPr>
        <w:t>a ……../2023.( III.30.) önkormányzati rendelethez</w:t>
      </w: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Cs/>
          <w:sz w:val="24"/>
          <w:szCs w:val="24"/>
          <w:lang w:eastAsia="hu-HU"/>
        </w:rPr>
        <w:t>Egyéni jövedelem alapján fizetendő térítési díjak jogszabály figyelembevételével!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t>(szociális étkezés)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 xml:space="preserve">                                           </w:t>
      </w:r>
      <w:r w:rsidRPr="001678E1">
        <w:rPr>
          <w:rFonts w:ascii="Times New Roman" w:hAnsi="Times New Roman"/>
          <w:sz w:val="24"/>
          <w:szCs w:val="24"/>
          <w:lang w:eastAsia="hu-HU"/>
        </w:rPr>
        <w:t>(hatályos: 2023. április 1.-től)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10"/>
        <w:gridCol w:w="1760"/>
      </w:tblGrid>
      <w:tr w:rsidR="00891A61" w:rsidRPr="001678E1" w:rsidTr="00A46057">
        <w:tc>
          <w:tcPr>
            <w:tcW w:w="6010" w:type="dxa"/>
          </w:tcPr>
          <w:p w:rsidR="00891A61" w:rsidRPr="001678E1" w:rsidRDefault="00891A61" w:rsidP="001678E1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Jövedelem igazolás alapján,  az öregségi nyugdíjminimum összegének %-ban </w:t>
            </w:r>
          </w:p>
        </w:tc>
        <w:tc>
          <w:tcPr>
            <w:tcW w:w="1760" w:type="dxa"/>
          </w:tcPr>
          <w:p w:rsidR="00891A61" w:rsidRPr="001678E1" w:rsidRDefault="00891A61" w:rsidP="001678E1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>Ténylegesen fizetendő</w:t>
            </w:r>
          </w:p>
        </w:tc>
      </w:tr>
    </w:tbl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50"/>
        <w:gridCol w:w="2160"/>
        <w:gridCol w:w="1762"/>
      </w:tblGrid>
      <w:tr w:rsidR="00891A61" w:rsidRPr="001678E1" w:rsidTr="00A46057">
        <w:tc>
          <w:tcPr>
            <w:tcW w:w="6010" w:type="dxa"/>
            <w:gridSpan w:val="2"/>
          </w:tcPr>
          <w:p w:rsidR="00891A61" w:rsidRPr="001678E1" w:rsidRDefault="00891A61" w:rsidP="001678E1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>Jövedelemmel nem rendelkező</w:t>
            </w:r>
          </w:p>
        </w:tc>
        <w:tc>
          <w:tcPr>
            <w:tcW w:w="1762" w:type="dxa"/>
          </w:tcPr>
          <w:p w:rsidR="00891A61" w:rsidRPr="001678E1" w:rsidRDefault="00891A61" w:rsidP="001678E1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>ingyenes</w:t>
            </w:r>
          </w:p>
        </w:tc>
      </w:tr>
      <w:tr w:rsidR="00891A61" w:rsidRPr="001678E1" w:rsidTr="00A46057">
        <w:tc>
          <w:tcPr>
            <w:tcW w:w="3850" w:type="dxa"/>
          </w:tcPr>
          <w:p w:rsidR="00891A61" w:rsidRPr="001678E1" w:rsidRDefault="00891A61" w:rsidP="001678E1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>1 - 28.500,-Ft-ig</w:t>
            </w:r>
          </w:p>
        </w:tc>
        <w:tc>
          <w:tcPr>
            <w:tcW w:w="2160" w:type="dxa"/>
          </w:tcPr>
          <w:p w:rsidR="00891A61" w:rsidRPr="001678E1" w:rsidRDefault="00891A61" w:rsidP="001678E1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100%</w:t>
            </w:r>
          </w:p>
        </w:tc>
        <w:tc>
          <w:tcPr>
            <w:tcW w:w="1762" w:type="dxa"/>
          </w:tcPr>
          <w:p w:rsidR="00891A61" w:rsidRPr="001678E1" w:rsidRDefault="00891A61" w:rsidP="001678E1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  250, - Ft</w:t>
            </w:r>
          </w:p>
        </w:tc>
      </w:tr>
      <w:tr w:rsidR="00891A61" w:rsidRPr="001678E1" w:rsidTr="00A46057">
        <w:tc>
          <w:tcPr>
            <w:tcW w:w="3850" w:type="dxa"/>
          </w:tcPr>
          <w:p w:rsidR="00891A61" w:rsidRPr="001678E1" w:rsidRDefault="00891A61" w:rsidP="001678E1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>28.501- - 76.950 Ft-ig</w:t>
            </w:r>
          </w:p>
        </w:tc>
        <w:tc>
          <w:tcPr>
            <w:tcW w:w="2160" w:type="dxa"/>
          </w:tcPr>
          <w:p w:rsidR="00891A61" w:rsidRPr="001678E1" w:rsidRDefault="00891A61" w:rsidP="001678E1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>101% - 200%</w:t>
            </w:r>
          </w:p>
        </w:tc>
        <w:tc>
          <w:tcPr>
            <w:tcW w:w="1762" w:type="dxa"/>
          </w:tcPr>
          <w:p w:rsidR="00891A61" w:rsidRPr="001678E1" w:rsidRDefault="00891A61" w:rsidP="001678E1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  550,- Ft</w:t>
            </w:r>
          </w:p>
        </w:tc>
      </w:tr>
      <w:tr w:rsidR="00891A61" w:rsidRPr="001678E1" w:rsidTr="00A46057">
        <w:tc>
          <w:tcPr>
            <w:tcW w:w="3850" w:type="dxa"/>
          </w:tcPr>
          <w:p w:rsidR="00891A61" w:rsidRPr="001678E1" w:rsidRDefault="00891A61" w:rsidP="001678E1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>76.951,- - 105.450,- Ft-ig</w:t>
            </w:r>
          </w:p>
        </w:tc>
        <w:tc>
          <w:tcPr>
            <w:tcW w:w="2160" w:type="dxa"/>
          </w:tcPr>
          <w:p w:rsidR="00891A61" w:rsidRPr="001678E1" w:rsidRDefault="00891A61" w:rsidP="001678E1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>201% - 320%</w:t>
            </w:r>
          </w:p>
        </w:tc>
        <w:tc>
          <w:tcPr>
            <w:tcW w:w="1762" w:type="dxa"/>
          </w:tcPr>
          <w:p w:rsidR="00891A61" w:rsidRPr="001678E1" w:rsidRDefault="00891A61" w:rsidP="001678E1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  750,- Ft</w:t>
            </w:r>
          </w:p>
        </w:tc>
      </w:tr>
      <w:tr w:rsidR="00891A61" w:rsidRPr="001678E1" w:rsidTr="00A46057">
        <w:trPr>
          <w:trHeight w:val="384"/>
        </w:trPr>
        <w:tc>
          <w:tcPr>
            <w:tcW w:w="3850" w:type="dxa"/>
          </w:tcPr>
          <w:p w:rsidR="00891A61" w:rsidRPr="001678E1" w:rsidRDefault="00891A61" w:rsidP="001678E1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>105.451,- - 128.250,- Ft-ig</w:t>
            </w:r>
          </w:p>
        </w:tc>
        <w:tc>
          <w:tcPr>
            <w:tcW w:w="2160" w:type="dxa"/>
          </w:tcPr>
          <w:p w:rsidR="00891A61" w:rsidRPr="001678E1" w:rsidRDefault="00891A61" w:rsidP="001678E1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>321% - 450%</w:t>
            </w:r>
          </w:p>
        </w:tc>
        <w:tc>
          <w:tcPr>
            <w:tcW w:w="1762" w:type="dxa"/>
          </w:tcPr>
          <w:p w:rsidR="00891A61" w:rsidRPr="001678E1" w:rsidRDefault="00891A61" w:rsidP="001678E1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  950,- Ft</w:t>
            </w:r>
          </w:p>
        </w:tc>
      </w:tr>
      <w:tr w:rsidR="00891A61" w:rsidRPr="001678E1" w:rsidTr="00A46057">
        <w:trPr>
          <w:trHeight w:val="384"/>
        </w:trPr>
        <w:tc>
          <w:tcPr>
            <w:tcW w:w="3850" w:type="dxa"/>
          </w:tcPr>
          <w:p w:rsidR="00891A61" w:rsidRPr="001678E1" w:rsidRDefault="00891A61" w:rsidP="001678E1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>128.251,- Ft felett</w:t>
            </w:r>
          </w:p>
        </w:tc>
        <w:tc>
          <w:tcPr>
            <w:tcW w:w="2160" w:type="dxa"/>
          </w:tcPr>
          <w:p w:rsidR="00891A61" w:rsidRPr="001678E1" w:rsidRDefault="00891A61" w:rsidP="001678E1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>451%-tól</w:t>
            </w:r>
          </w:p>
        </w:tc>
        <w:tc>
          <w:tcPr>
            <w:tcW w:w="1762" w:type="dxa"/>
          </w:tcPr>
          <w:p w:rsidR="00891A61" w:rsidRPr="001678E1" w:rsidRDefault="00891A61" w:rsidP="001678E1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>1.200,- Ft</w:t>
            </w:r>
          </w:p>
        </w:tc>
      </w:tr>
    </w:tbl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145B8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br w:type="page"/>
        <w:t xml:space="preserve">                                                                                                                    </w:t>
      </w:r>
      <w:r w:rsidRPr="001145B8">
        <w:rPr>
          <w:rFonts w:ascii="Times New Roman" w:hAnsi="Times New Roman"/>
          <w:bCs/>
          <w:sz w:val="24"/>
          <w:szCs w:val="24"/>
          <w:lang w:eastAsia="hu-HU"/>
        </w:rPr>
        <w:t xml:space="preserve"> 2. számú melléklet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  <w:r>
        <w:rPr>
          <w:rFonts w:ascii="Times New Roman" w:hAnsi="Times New Roman"/>
          <w:bCs/>
          <w:sz w:val="24"/>
          <w:szCs w:val="24"/>
          <w:lang w:eastAsia="hu-HU"/>
        </w:rPr>
        <w:t xml:space="preserve">                                  </w:t>
      </w:r>
      <w:r w:rsidRPr="001678E1">
        <w:rPr>
          <w:rFonts w:ascii="Times New Roman" w:hAnsi="Times New Roman"/>
          <w:bCs/>
          <w:sz w:val="24"/>
          <w:szCs w:val="24"/>
          <w:lang w:eastAsia="hu-HU"/>
        </w:rPr>
        <w:t>az ……./2023.(III………..) önkormányzati rendelethez.</w:t>
      </w: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 xml:space="preserve">                                                      </w:t>
      </w:r>
      <w:r w:rsidRPr="001678E1">
        <w:rPr>
          <w:rFonts w:ascii="Times New Roman" w:hAnsi="Times New Roman"/>
          <w:sz w:val="24"/>
          <w:szCs w:val="24"/>
          <w:lang w:eastAsia="hu-HU"/>
        </w:rPr>
        <w:t>(hatályos: 2023. április  1-től)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b/>
          <w:sz w:val="24"/>
          <w:szCs w:val="24"/>
          <w:lang w:eastAsia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66"/>
        <w:gridCol w:w="2588"/>
        <w:gridCol w:w="3008"/>
      </w:tblGrid>
      <w:tr w:rsidR="00891A61" w:rsidRPr="001678E1" w:rsidTr="0093434C">
        <w:tc>
          <w:tcPr>
            <w:tcW w:w="3466" w:type="dxa"/>
            <w:vAlign w:val="center"/>
          </w:tcPr>
          <w:p w:rsidR="00891A61" w:rsidRPr="001678E1" w:rsidRDefault="00891A61" w:rsidP="001678E1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>Jövedelemkategóriák</w:t>
            </w:r>
          </w:p>
        </w:tc>
        <w:tc>
          <w:tcPr>
            <w:tcW w:w="2588" w:type="dxa"/>
            <w:vAlign w:val="center"/>
          </w:tcPr>
          <w:p w:rsidR="00891A61" w:rsidRPr="001678E1" w:rsidRDefault="00891A61" w:rsidP="001678E1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>Ténylegesen fizetendő óradíjak</w:t>
            </w:r>
          </w:p>
        </w:tc>
        <w:tc>
          <w:tcPr>
            <w:tcW w:w="3008" w:type="dxa"/>
            <w:vAlign w:val="center"/>
          </w:tcPr>
          <w:p w:rsidR="00891A61" w:rsidRPr="001678E1" w:rsidRDefault="00891A61" w:rsidP="001678E1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>Intézményi térítési díj</w:t>
            </w:r>
          </w:p>
          <w:p w:rsidR="00891A61" w:rsidRPr="001678E1" w:rsidRDefault="00891A61" w:rsidP="001678E1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>fizetendő % - a</w:t>
            </w:r>
          </w:p>
        </w:tc>
      </w:tr>
      <w:tr w:rsidR="00891A61" w:rsidRPr="001678E1" w:rsidTr="0093434C">
        <w:tc>
          <w:tcPr>
            <w:tcW w:w="3466" w:type="dxa"/>
          </w:tcPr>
          <w:p w:rsidR="00891A61" w:rsidRPr="001678E1" w:rsidRDefault="00891A61" w:rsidP="001678E1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0  -   57.000,- Ft-ig  </w:t>
            </w:r>
          </w:p>
        </w:tc>
        <w:tc>
          <w:tcPr>
            <w:tcW w:w="2588" w:type="dxa"/>
          </w:tcPr>
          <w:p w:rsidR="00891A61" w:rsidRPr="001678E1" w:rsidRDefault="00891A61" w:rsidP="001678E1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>0 Ft</w:t>
            </w:r>
          </w:p>
        </w:tc>
        <w:tc>
          <w:tcPr>
            <w:tcW w:w="3008" w:type="dxa"/>
          </w:tcPr>
          <w:p w:rsidR="00891A61" w:rsidRPr="001678E1" w:rsidRDefault="00891A61" w:rsidP="001678E1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>0 %</w:t>
            </w:r>
          </w:p>
        </w:tc>
      </w:tr>
      <w:tr w:rsidR="00891A61" w:rsidRPr="001678E1" w:rsidTr="0093434C">
        <w:tc>
          <w:tcPr>
            <w:tcW w:w="3466" w:type="dxa"/>
          </w:tcPr>
          <w:p w:rsidR="00891A61" w:rsidRPr="001678E1" w:rsidRDefault="00891A61" w:rsidP="001678E1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57.001,- Ft-tól  -   </w:t>
            </w: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85</w:t>
            </w:r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500</w:t>
            </w:r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>,- Ft-ig</w:t>
            </w:r>
          </w:p>
        </w:tc>
        <w:tc>
          <w:tcPr>
            <w:tcW w:w="2588" w:type="dxa"/>
          </w:tcPr>
          <w:p w:rsidR="00891A61" w:rsidRPr="001678E1" w:rsidRDefault="00891A61" w:rsidP="001678E1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320</w:t>
            </w:r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Ft</w:t>
            </w:r>
          </w:p>
        </w:tc>
        <w:tc>
          <w:tcPr>
            <w:tcW w:w="3008" w:type="dxa"/>
          </w:tcPr>
          <w:p w:rsidR="00891A61" w:rsidRPr="001678E1" w:rsidRDefault="00891A61" w:rsidP="001678E1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>40 %</w:t>
            </w:r>
          </w:p>
        </w:tc>
      </w:tr>
      <w:tr w:rsidR="00891A61" w:rsidRPr="001678E1" w:rsidTr="0093434C">
        <w:tc>
          <w:tcPr>
            <w:tcW w:w="3466" w:type="dxa"/>
          </w:tcPr>
          <w:p w:rsidR="00891A61" w:rsidRPr="001678E1" w:rsidRDefault="00891A61" w:rsidP="001678E1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85</w:t>
            </w:r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50</w:t>
            </w:r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1,- Ft-tól  -   </w:t>
            </w: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114.000</w:t>
            </w:r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>,- Ft-ig</w:t>
            </w:r>
          </w:p>
        </w:tc>
        <w:tc>
          <w:tcPr>
            <w:tcW w:w="2588" w:type="dxa"/>
          </w:tcPr>
          <w:p w:rsidR="00891A61" w:rsidRPr="001678E1" w:rsidRDefault="00891A61" w:rsidP="001678E1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480</w:t>
            </w:r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Ft</w:t>
            </w:r>
          </w:p>
        </w:tc>
        <w:tc>
          <w:tcPr>
            <w:tcW w:w="3008" w:type="dxa"/>
          </w:tcPr>
          <w:p w:rsidR="00891A61" w:rsidRPr="001678E1" w:rsidRDefault="00891A61" w:rsidP="001678E1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6</w:t>
            </w:r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>0 %</w:t>
            </w:r>
          </w:p>
        </w:tc>
      </w:tr>
      <w:tr w:rsidR="00891A61" w:rsidRPr="001678E1" w:rsidTr="0093434C">
        <w:tc>
          <w:tcPr>
            <w:tcW w:w="3466" w:type="dxa"/>
          </w:tcPr>
          <w:p w:rsidR="00891A61" w:rsidRPr="001678E1" w:rsidRDefault="00891A61" w:rsidP="001678E1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114.0</w:t>
            </w:r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01,- Ft-tól  - </w:t>
            </w: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142.50</w:t>
            </w:r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>0,- Ft-ig</w:t>
            </w:r>
          </w:p>
        </w:tc>
        <w:tc>
          <w:tcPr>
            <w:tcW w:w="2588" w:type="dxa"/>
          </w:tcPr>
          <w:p w:rsidR="00891A61" w:rsidRPr="001678E1" w:rsidRDefault="00891A61" w:rsidP="001678E1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640</w:t>
            </w:r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Ft</w:t>
            </w:r>
          </w:p>
        </w:tc>
        <w:tc>
          <w:tcPr>
            <w:tcW w:w="3008" w:type="dxa"/>
          </w:tcPr>
          <w:p w:rsidR="00891A61" w:rsidRPr="001678E1" w:rsidRDefault="00891A61" w:rsidP="001678E1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8</w:t>
            </w:r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>0 %</w:t>
            </w:r>
          </w:p>
        </w:tc>
      </w:tr>
      <w:tr w:rsidR="00891A61" w:rsidRPr="001678E1" w:rsidTr="0093434C">
        <w:tc>
          <w:tcPr>
            <w:tcW w:w="3466" w:type="dxa"/>
          </w:tcPr>
          <w:p w:rsidR="00891A61" w:rsidRPr="001678E1" w:rsidRDefault="00891A61" w:rsidP="001678E1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142.501</w:t>
            </w:r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>,- Ft</w:t>
            </w: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felett</w:t>
            </w:r>
          </w:p>
        </w:tc>
        <w:tc>
          <w:tcPr>
            <w:tcW w:w="2588" w:type="dxa"/>
          </w:tcPr>
          <w:p w:rsidR="00891A61" w:rsidRPr="001678E1" w:rsidRDefault="00891A61" w:rsidP="001678E1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80</w:t>
            </w:r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>0 Ft</w:t>
            </w:r>
          </w:p>
        </w:tc>
        <w:tc>
          <w:tcPr>
            <w:tcW w:w="3008" w:type="dxa"/>
          </w:tcPr>
          <w:p w:rsidR="00891A61" w:rsidRPr="001678E1" w:rsidRDefault="00891A61" w:rsidP="001678E1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100</w:t>
            </w:r>
            <w:bookmarkStart w:id="1" w:name="_GoBack"/>
            <w:bookmarkEnd w:id="1"/>
            <w:r w:rsidRPr="001678E1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%</w:t>
            </w:r>
          </w:p>
        </w:tc>
      </w:tr>
    </w:tbl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b/>
          <w:sz w:val="24"/>
          <w:szCs w:val="24"/>
          <w:u w:val="single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b/>
          <w:sz w:val="24"/>
          <w:szCs w:val="24"/>
          <w:u w:val="single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b/>
          <w:sz w:val="24"/>
          <w:szCs w:val="24"/>
          <w:u w:val="single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b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br w:type="page"/>
        <w:t xml:space="preserve">                                                                                                                3.</w:t>
      </w:r>
      <w:r w:rsidRPr="001678E1">
        <w:rPr>
          <w:rFonts w:ascii="Times New Roman" w:hAnsi="Times New Roman"/>
          <w:bCs/>
          <w:sz w:val="24"/>
          <w:szCs w:val="24"/>
          <w:lang w:eastAsia="hu-HU"/>
        </w:rPr>
        <w:t>számú melléklet</w:t>
      </w:r>
    </w:p>
    <w:p w:rsidR="00891A61" w:rsidRPr="001678E1" w:rsidRDefault="00891A61" w:rsidP="001678E1">
      <w:pPr>
        <w:rPr>
          <w:rFonts w:ascii="Times New Roman" w:hAnsi="Times New Roman"/>
          <w:b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 xml:space="preserve">                                     </w:t>
      </w:r>
      <w:r w:rsidRPr="001678E1">
        <w:rPr>
          <w:rFonts w:ascii="Times New Roman" w:hAnsi="Times New Roman"/>
          <w:sz w:val="24"/>
          <w:szCs w:val="24"/>
          <w:lang w:eastAsia="hu-HU"/>
        </w:rPr>
        <w:t>a ……./2023.(III.30.)önkormányzati rendelethez.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 xml:space="preserve">                                                   </w:t>
      </w:r>
      <w:r w:rsidRPr="001678E1">
        <w:rPr>
          <w:rFonts w:ascii="Times New Roman" w:hAnsi="Times New Roman"/>
          <w:sz w:val="24"/>
          <w:szCs w:val="24"/>
          <w:lang w:eastAsia="hu-HU"/>
        </w:rPr>
        <w:t>(hatályos: 2023. április 1.-től)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Cs/>
          <w:sz w:val="24"/>
          <w:szCs w:val="24"/>
          <w:lang w:eastAsia="hu-HU"/>
        </w:rPr>
        <w:t>Az önkormányzat intézményeiben a nyersanyagnorma a következő:</w:t>
      </w:r>
    </w:p>
    <w:p w:rsidR="00891A61" w:rsidRPr="001678E1" w:rsidRDefault="00891A61" w:rsidP="001678E1">
      <w:pPr>
        <w:rPr>
          <w:rFonts w:ascii="Times New Roman" w:hAnsi="Times New Roman"/>
          <w:b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t xml:space="preserve">a./  </w:t>
      </w:r>
      <w:r w:rsidRPr="001678E1">
        <w:rPr>
          <w:rFonts w:ascii="Times New Roman" w:hAnsi="Times New Roman"/>
          <w:b/>
          <w:sz w:val="24"/>
          <w:szCs w:val="24"/>
          <w:u w:val="single"/>
          <w:lang w:eastAsia="hu-HU"/>
        </w:rPr>
        <w:t>Bölcsőde</w:t>
      </w:r>
      <w:r w:rsidRPr="001678E1">
        <w:rPr>
          <w:rFonts w:ascii="Times New Roman" w:hAnsi="Times New Roman"/>
          <w:sz w:val="24"/>
          <w:szCs w:val="24"/>
          <w:lang w:eastAsia="hu-HU"/>
        </w:rPr>
        <w:t xml:space="preserve">:  Reggeli:     185 Ft 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t xml:space="preserve">                        Tízórai:      108 Ft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t xml:space="preserve">                        Ebéd:         240 Ft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t xml:space="preserve">                       Uzsonna:    </w:t>
      </w:r>
      <w:r w:rsidRPr="001678E1">
        <w:rPr>
          <w:rFonts w:ascii="Times New Roman" w:hAnsi="Times New Roman"/>
          <w:sz w:val="24"/>
          <w:szCs w:val="24"/>
          <w:u w:val="single"/>
          <w:lang w:eastAsia="hu-HU"/>
        </w:rPr>
        <w:t>180 Ft</w:t>
      </w:r>
      <w:r w:rsidRPr="001678E1">
        <w:rPr>
          <w:rFonts w:ascii="Times New Roman" w:hAnsi="Times New Roman"/>
          <w:sz w:val="24"/>
          <w:szCs w:val="24"/>
          <w:lang w:eastAsia="hu-HU"/>
        </w:rPr>
        <w:t xml:space="preserve"> </w:t>
      </w:r>
    </w:p>
    <w:p w:rsidR="00891A61" w:rsidRPr="001678E1" w:rsidRDefault="00891A61" w:rsidP="001678E1">
      <w:pPr>
        <w:rPr>
          <w:rFonts w:ascii="Times New Roman" w:hAnsi="Times New Roman"/>
          <w:b/>
          <w:sz w:val="24"/>
          <w:szCs w:val="24"/>
          <w:lang w:eastAsia="hu-HU"/>
        </w:rPr>
      </w:pPr>
      <w:r w:rsidRPr="001678E1">
        <w:rPr>
          <w:rFonts w:ascii="Times New Roman" w:hAnsi="Times New Roman"/>
          <w:b/>
          <w:sz w:val="24"/>
          <w:szCs w:val="24"/>
          <w:lang w:eastAsia="hu-HU"/>
        </w:rPr>
        <w:t xml:space="preserve">                                          713 Ft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t xml:space="preserve">b./  </w:t>
      </w:r>
      <w:r w:rsidRPr="001678E1">
        <w:rPr>
          <w:rFonts w:ascii="Times New Roman" w:hAnsi="Times New Roman"/>
          <w:b/>
          <w:sz w:val="24"/>
          <w:szCs w:val="24"/>
          <w:u w:val="single"/>
          <w:lang w:eastAsia="hu-HU"/>
        </w:rPr>
        <w:t>Óvoda</w:t>
      </w:r>
      <w:r w:rsidRPr="001678E1">
        <w:rPr>
          <w:rFonts w:ascii="Times New Roman" w:hAnsi="Times New Roman"/>
          <w:sz w:val="24"/>
          <w:szCs w:val="24"/>
          <w:lang w:eastAsia="hu-HU"/>
        </w:rPr>
        <w:t>:  Tízórai:         199 Ft.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t xml:space="preserve">                      Ebéd:           299 Ft 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u w:val="single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t xml:space="preserve">                      Uzsonna:     </w:t>
      </w:r>
      <w:r w:rsidRPr="001678E1">
        <w:rPr>
          <w:rFonts w:ascii="Times New Roman" w:hAnsi="Times New Roman"/>
          <w:sz w:val="24"/>
          <w:szCs w:val="24"/>
          <w:u w:val="single"/>
          <w:lang w:eastAsia="hu-HU"/>
        </w:rPr>
        <w:t>199 Ft</w:t>
      </w:r>
    </w:p>
    <w:p w:rsidR="00891A61" w:rsidRPr="001678E1" w:rsidRDefault="00891A61" w:rsidP="001678E1">
      <w:pPr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/>
          <w:bCs/>
          <w:sz w:val="24"/>
          <w:szCs w:val="24"/>
          <w:lang w:eastAsia="hu-HU"/>
        </w:rPr>
        <w:t xml:space="preserve">                                           697 Ft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t xml:space="preserve">  c./  </w:t>
      </w:r>
      <w:r w:rsidRPr="001678E1">
        <w:rPr>
          <w:rFonts w:ascii="Times New Roman" w:hAnsi="Times New Roman"/>
          <w:b/>
          <w:sz w:val="24"/>
          <w:szCs w:val="24"/>
          <w:u w:val="single"/>
          <w:lang w:eastAsia="hu-HU"/>
        </w:rPr>
        <w:t>Iskola</w:t>
      </w:r>
      <w:r w:rsidRPr="001678E1">
        <w:rPr>
          <w:rFonts w:ascii="Times New Roman" w:hAnsi="Times New Roman"/>
          <w:sz w:val="24"/>
          <w:szCs w:val="24"/>
          <w:lang w:eastAsia="hu-HU"/>
        </w:rPr>
        <w:t xml:space="preserve">:   Tízórai:         240 Ft   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t xml:space="preserve">                     Ebéd:            431 Ft    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t xml:space="preserve">                     Uzsonna:      </w:t>
      </w:r>
      <w:r w:rsidRPr="001678E1">
        <w:rPr>
          <w:rFonts w:ascii="Times New Roman" w:hAnsi="Times New Roman"/>
          <w:sz w:val="24"/>
          <w:szCs w:val="24"/>
          <w:u w:val="single"/>
          <w:lang w:eastAsia="hu-HU"/>
        </w:rPr>
        <w:t>250 Ft.</w:t>
      </w:r>
      <w:r w:rsidRPr="001678E1">
        <w:rPr>
          <w:rFonts w:ascii="Times New Roman" w:hAnsi="Times New Roman"/>
          <w:sz w:val="24"/>
          <w:szCs w:val="24"/>
          <w:lang w:eastAsia="hu-HU"/>
        </w:rPr>
        <w:t xml:space="preserve">  </w:t>
      </w:r>
    </w:p>
    <w:p w:rsidR="00891A61" w:rsidRPr="001678E1" w:rsidRDefault="00891A61" w:rsidP="001678E1">
      <w:pPr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/>
          <w:bCs/>
          <w:sz w:val="24"/>
          <w:szCs w:val="24"/>
          <w:lang w:eastAsia="hu-HU"/>
        </w:rPr>
        <w:t xml:space="preserve">                                           921 Ft</w:t>
      </w:r>
    </w:p>
    <w:p w:rsidR="00891A61" w:rsidRPr="001678E1" w:rsidRDefault="00891A61" w:rsidP="001678E1">
      <w:pPr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t xml:space="preserve">d./ </w:t>
      </w:r>
      <w:r w:rsidRPr="001678E1">
        <w:rPr>
          <w:rFonts w:ascii="Times New Roman" w:hAnsi="Times New Roman"/>
          <w:b/>
          <w:bCs/>
          <w:sz w:val="24"/>
          <w:szCs w:val="24"/>
          <w:u w:val="single"/>
          <w:lang w:eastAsia="hu-HU"/>
        </w:rPr>
        <w:t>15 év feletti fiatal felnőtt</w:t>
      </w:r>
      <w:r w:rsidRPr="001678E1">
        <w:rPr>
          <w:rFonts w:ascii="Times New Roman" w:hAnsi="Times New Roman"/>
          <w:b/>
          <w:bCs/>
          <w:sz w:val="24"/>
          <w:szCs w:val="24"/>
          <w:lang w:eastAsia="hu-HU"/>
        </w:rPr>
        <w:t>:   ebéd: 63</w:t>
      </w:r>
      <w:r w:rsidRPr="001678E1">
        <w:rPr>
          <w:rFonts w:ascii="Times New Roman" w:hAnsi="Times New Roman"/>
          <w:sz w:val="24"/>
          <w:szCs w:val="24"/>
          <w:lang w:eastAsia="hu-HU"/>
        </w:rPr>
        <w:t>0 Ft</w:t>
      </w:r>
    </w:p>
    <w:p w:rsidR="00891A61" w:rsidRPr="001678E1" w:rsidRDefault="00891A61" w:rsidP="001678E1">
      <w:pPr>
        <w:rPr>
          <w:rFonts w:ascii="Times New Roman" w:hAnsi="Times New Roman"/>
          <w:b/>
          <w:sz w:val="24"/>
          <w:szCs w:val="24"/>
          <w:u w:val="single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t xml:space="preserve">d./ </w:t>
      </w:r>
      <w:r w:rsidRPr="001678E1">
        <w:rPr>
          <w:rFonts w:ascii="Times New Roman" w:hAnsi="Times New Roman"/>
          <w:b/>
          <w:sz w:val="24"/>
          <w:szCs w:val="24"/>
          <w:u w:val="single"/>
          <w:lang w:eastAsia="hu-HU"/>
        </w:rPr>
        <w:t>Alkalmazottak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t xml:space="preserve">                    Ebéd:            630  Ft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t xml:space="preserve">      </w:t>
      </w:r>
    </w:p>
    <w:p w:rsidR="00891A61" w:rsidRDefault="00891A61" w:rsidP="001678E1">
      <w:pPr>
        <w:rPr>
          <w:rFonts w:ascii="Times New Roman" w:hAnsi="Times New Roman"/>
          <w:b/>
          <w:sz w:val="24"/>
          <w:szCs w:val="24"/>
          <w:lang w:eastAsia="hu-HU"/>
        </w:rPr>
      </w:pPr>
      <w:r>
        <w:rPr>
          <w:rFonts w:ascii="Times New Roman" w:hAnsi="Times New Roman"/>
          <w:b/>
          <w:sz w:val="24"/>
          <w:szCs w:val="24"/>
          <w:lang w:eastAsia="hu-HU"/>
        </w:rPr>
        <w:t xml:space="preserve">                                                                                                          </w:t>
      </w:r>
    </w:p>
    <w:p w:rsidR="00891A61" w:rsidRDefault="00891A61" w:rsidP="001678E1">
      <w:pPr>
        <w:rPr>
          <w:rFonts w:ascii="Times New Roman" w:hAnsi="Times New Roman"/>
          <w:b/>
          <w:sz w:val="24"/>
          <w:szCs w:val="24"/>
          <w:lang w:eastAsia="hu-HU"/>
        </w:rPr>
      </w:pPr>
    </w:p>
    <w:p w:rsidR="00891A61" w:rsidRPr="001145B8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  <w:r>
        <w:rPr>
          <w:rFonts w:ascii="Times New Roman" w:hAnsi="Times New Roman"/>
          <w:b/>
          <w:sz w:val="24"/>
          <w:szCs w:val="24"/>
          <w:lang w:eastAsia="hu-HU"/>
        </w:rPr>
        <w:t xml:space="preserve">                                                                                                              </w:t>
      </w:r>
      <w:r w:rsidRPr="001145B8">
        <w:rPr>
          <w:rFonts w:ascii="Times New Roman" w:hAnsi="Times New Roman"/>
          <w:bCs/>
          <w:sz w:val="24"/>
          <w:szCs w:val="24"/>
          <w:lang w:eastAsia="hu-HU"/>
        </w:rPr>
        <w:t>4 számú melléklet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145B8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</w:p>
    <w:p w:rsidR="00891A61" w:rsidRPr="001145B8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  <w:r w:rsidRPr="001145B8">
        <w:rPr>
          <w:rFonts w:ascii="Times New Roman" w:hAnsi="Times New Roman"/>
          <w:bCs/>
          <w:sz w:val="24"/>
          <w:szCs w:val="24"/>
          <w:lang w:eastAsia="hu-HU"/>
        </w:rPr>
        <w:t xml:space="preserve">                                                Szociális étkezők nyersanyagnormája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 xml:space="preserve">                                                      </w:t>
      </w:r>
      <w:r w:rsidRPr="001678E1">
        <w:rPr>
          <w:rFonts w:ascii="Times New Roman" w:hAnsi="Times New Roman"/>
          <w:sz w:val="24"/>
          <w:szCs w:val="24"/>
          <w:lang w:eastAsia="hu-HU"/>
        </w:rPr>
        <w:t>(hatályos: 2023. április 1.től)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t>1./ A szociális étkezők nyersanyagnormája: 630 Ft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t>A 4. számú mellékletben szereplő forint összegek az ÁFA összegét nem tartalmazzák.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b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br w:type="page"/>
      </w:r>
    </w:p>
    <w:p w:rsidR="00891A61" w:rsidRPr="001678E1" w:rsidRDefault="00891A61" w:rsidP="001678E1">
      <w:pPr>
        <w:rPr>
          <w:rFonts w:ascii="Times New Roman" w:hAnsi="Times New Roman"/>
          <w:b/>
          <w:sz w:val="24"/>
          <w:szCs w:val="24"/>
          <w:lang w:eastAsia="hu-HU"/>
        </w:rPr>
      </w:pPr>
      <w:r>
        <w:rPr>
          <w:rFonts w:ascii="Times New Roman" w:hAnsi="Times New Roman"/>
          <w:b/>
          <w:sz w:val="24"/>
          <w:szCs w:val="24"/>
          <w:lang w:eastAsia="hu-HU"/>
        </w:rPr>
        <w:t xml:space="preserve">                                 </w:t>
      </w:r>
      <w:r w:rsidRPr="001678E1">
        <w:rPr>
          <w:rFonts w:ascii="Times New Roman" w:hAnsi="Times New Roman"/>
          <w:b/>
          <w:sz w:val="24"/>
          <w:szCs w:val="24"/>
          <w:lang w:eastAsia="hu-HU"/>
        </w:rPr>
        <w:t>Előzetes hatásvizsgálat, indoklás, véleményeztetés</w:t>
      </w:r>
    </w:p>
    <w:p w:rsidR="00891A61" w:rsidRPr="001678E1" w:rsidRDefault="00891A61" w:rsidP="001678E1">
      <w:pPr>
        <w:rPr>
          <w:rFonts w:ascii="Times New Roman" w:hAnsi="Times New Roman"/>
          <w:b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b/>
          <w:iCs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iCs/>
          <w:sz w:val="24"/>
          <w:szCs w:val="24"/>
          <w:lang w:eastAsia="hu-HU"/>
        </w:rPr>
      </w:pPr>
      <w:r>
        <w:rPr>
          <w:rFonts w:ascii="Times New Roman" w:hAnsi="Times New Roman"/>
          <w:iCs/>
          <w:sz w:val="24"/>
          <w:szCs w:val="24"/>
          <w:lang w:eastAsia="hu-HU"/>
        </w:rPr>
        <w:t xml:space="preserve">              </w:t>
      </w:r>
      <w:r w:rsidRPr="001678E1">
        <w:rPr>
          <w:rFonts w:ascii="Times New Roman" w:hAnsi="Times New Roman"/>
          <w:iCs/>
          <w:sz w:val="24"/>
          <w:szCs w:val="24"/>
          <w:lang w:eastAsia="hu-HU"/>
        </w:rPr>
        <w:t xml:space="preserve">az önkormányzat intézményeiben alkalmazandó nyersanyagnormáról és </w:t>
      </w:r>
    </w:p>
    <w:p w:rsidR="00891A61" w:rsidRPr="001678E1" w:rsidRDefault="00891A61" w:rsidP="001678E1">
      <w:pPr>
        <w:rPr>
          <w:rFonts w:ascii="Times New Roman" w:hAnsi="Times New Roman"/>
          <w:iCs/>
          <w:sz w:val="24"/>
          <w:szCs w:val="24"/>
          <w:lang w:eastAsia="hu-HU"/>
        </w:rPr>
      </w:pPr>
      <w:r w:rsidRPr="001678E1">
        <w:rPr>
          <w:rFonts w:ascii="Times New Roman" w:hAnsi="Times New Roman"/>
          <w:iCs/>
          <w:sz w:val="24"/>
          <w:szCs w:val="24"/>
          <w:lang w:eastAsia="hu-HU"/>
        </w:rPr>
        <w:t xml:space="preserve">a fizetendő étkezési térítési díjakról szóló ……/2023.( III. 30.) önkormányzati rendelethez </w:t>
      </w:r>
    </w:p>
    <w:p w:rsidR="00891A61" w:rsidRPr="001678E1" w:rsidRDefault="00891A61" w:rsidP="001678E1">
      <w:pPr>
        <w:rPr>
          <w:rFonts w:ascii="Times New Roman" w:hAnsi="Times New Roman"/>
          <w:iCs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b/>
          <w:sz w:val="24"/>
          <w:szCs w:val="24"/>
          <w:lang w:eastAsia="hu-HU"/>
        </w:rPr>
      </w:pPr>
      <w:r w:rsidRPr="001678E1">
        <w:rPr>
          <w:rFonts w:ascii="Times New Roman" w:hAnsi="Times New Roman"/>
          <w:b/>
          <w:iCs/>
          <w:sz w:val="24"/>
          <w:szCs w:val="24"/>
          <w:lang w:eastAsia="hu-HU"/>
        </w:rPr>
        <w:t xml:space="preserve">                                                  </w:t>
      </w:r>
      <w:r w:rsidRPr="001678E1">
        <w:rPr>
          <w:rFonts w:ascii="Times New Roman" w:hAnsi="Times New Roman"/>
          <w:b/>
          <w:sz w:val="24"/>
          <w:szCs w:val="24"/>
          <w:lang w:eastAsia="hu-HU"/>
        </w:rPr>
        <w:t>1. Előzetes hatásvizsgálat</w:t>
      </w: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Cs/>
          <w:sz w:val="24"/>
          <w:szCs w:val="24"/>
          <w:lang w:eastAsia="hu-HU"/>
        </w:rPr>
        <w:t>A jogalkotásról szóló 2010. évi CXXX. törvény 17. §-a alapján, mint a fenti jogszabály előkészítője az alábbi előzetes hatásvizsgálatot végeztem el a szabályozás várható következményeiről, melyről most tájékoztatom a képviselő-testületet.</w:t>
      </w: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Cs/>
          <w:sz w:val="24"/>
          <w:szCs w:val="24"/>
          <w:lang w:eastAsia="hu-HU"/>
        </w:rPr>
        <w:t>A tervezett jogszabály hatásai:</w:t>
      </w: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Cs/>
          <w:sz w:val="24"/>
          <w:szCs w:val="24"/>
          <w:lang w:eastAsia="hu-HU"/>
        </w:rPr>
        <w:t>a) társadalmi, gazdasági, költségvetési hatás:</w:t>
      </w: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Cs/>
          <w:sz w:val="24"/>
          <w:szCs w:val="24"/>
          <w:lang w:eastAsia="hu-HU"/>
        </w:rPr>
        <w:t xml:space="preserve">- gazdasági hatása: az ellátásban részesülőknek emelkedik a térítési díj  </w:t>
      </w: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Cs/>
          <w:sz w:val="24"/>
          <w:szCs w:val="24"/>
          <w:lang w:eastAsia="hu-HU"/>
        </w:rPr>
        <w:t>b) környezeti és egészségi következmények:</w:t>
      </w: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Cs/>
          <w:sz w:val="24"/>
          <w:szCs w:val="24"/>
          <w:lang w:eastAsia="hu-HU"/>
        </w:rPr>
        <w:t>- nincsenek</w:t>
      </w: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Cs/>
          <w:sz w:val="24"/>
          <w:szCs w:val="24"/>
          <w:lang w:eastAsia="hu-HU"/>
        </w:rPr>
        <w:t>c) adminisztratív terheket befolyásoló hatások:</w:t>
      </w: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Cs/>
          <w:sz w:val="24"/>
          <w:szCs w:val="24"/>
          <w:lang w:eastAsia="hu-HU"/>
        </w:rPr>
        <w:t>- nem releváns.</w:t>
      </w: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Cs/>
          <w:sz w:val="24"/>
          <w:szCs w:val="24"/>
          <w:lang w:eastAsia="hu-HU"/>
        </w:rPr>
        <w:t>A jogszabály megalkotásának szükségessége:</w:t>
      </w: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Cs/>
          <w:sz w:val="24"/>
          <w:szCs w:val="24"/>
          <w:lang w:eastAsia="hu-HU"/>
        </w:rPr>
        <w:t xml:space="preserve">- a rendelet megalkotása szükséges a magas infláció miatt, illetve a magas élelmiszer-áremelkedések miatt. </w:t>
      </w: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Cs/>
          <w:sz w:val="24"/>
          <w:szCs w:val="24"/>
          <w:lang w:eastAsia="hu-HU"/>
        </w:rPr>
        <w:t>A jogszabály alkalmazásához szükséges feltételek:</w:t>
      </w: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Cs/>
          <w:sz w:val="24"/>
          <w:szCs w:val="24"/>
          <w:lang w:eastAsia="hu-HU"/>
        </w:rPr>
        <w:t xml:space="preserve">- a személyi feltétel: rendelkezésre áll. </w:t>
      </w: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Cs/>
          <w:sz w:val="24"/>
          <w:szCs w:val="24"/>
          <w:lang w:eastAsia="hu-HU"/>
        </w:rPr>
        <w:t>- szervezeti feltétel: rendelkezésre áll.</w:t>
      </w: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Cs/>
          <w:sz w:val="24"/>
          <w:szCs w:val="24"/>
          <w:lang w:eastAsia="hu-HU"/>
        </w:rPr>
        <w:t xml:space="preserve">- tárgyi feltétel: rendelkezésre áll. </w:t>
      </w: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Cs/>
          <w:sz w:val="24"/>
          <w:szCs w:val="24"/>
          <w:lang w:eastAsia="hu-HU"/>
        </w:rPr>
        <w:t>2. Indoklás</w:t>
      </w: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Cs/>
          <w:sz w:val="24"/>
          <w:szCs w:val="24"/>
          <w:lang w:eastAsia="hu-HU"/>
        </w:rPr>
        <w:t>A rendeletnek nincs európai uniós joggal kapcsolatos összehangolási és egyeztetési vonatkozása.</w:t>
      </w: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Cs/>
          <w:sz w:val="24"/>
          <w:szCs w:val="24"/>
          <w:lang w:eastAsia="hu-HU"/>
        </w:rPr>
        <w:t>3. Véleményeztetés</w:t>
      </w: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Cs/>
          <w:sz w:val="24"/>
          <w:szCs w:val="24"/>
          <w:lang w:eastAsia="hu-HU"/>
        </w:rPr>
        <w:t>A rendelet tervezetet:</w:t>
      </w: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Cs/>
          <w:sz w:val="24"/>
          <w:szCs w:val="24"/>
          <w:lang w:eastAsia="hu-HU"/>
        </w:rPr>
        <w:t>X kötelező véleményeztetési kötelezettség nem terheli.</w:t>
      </w: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Cs/>
          <w:sz w:val="24"/>
          <w:szCs w:val="24"/>
          <w:lang w:eastAsia="hu-HU"/>
        </w:rPr>
        <w:t>⁫ véleményeztetési kötelezettség terheli.</w:t>
      </w: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Cs/>
          <w:sz w:val="24"/>
          <w:szCs w:val="24"/>
          <w:lang w:eastAsia="hu-HU"/>
        </w:rPr>
        <w:t>Nyúl, 2023. március 10.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 xml:space="preserve">                                                                                                         </w:t>
      </w:r>
      <w:r w:rsidRPr="001678E1">
        <w:rPr>
          <w:rFonts w:ascii="Times New Roman" w:hAnsi="Times New Roman"/>
          <w:sz w:val="24"/>
          <w:szCs w:val="24"/>
          <w:lang w:eastAsia="hu-HU"/>
        </w:rPr>
        <w:t>Takács Lajos s.k.</w:t>
      </w:r>
    </w:p>
    <w:p w:rsidR="00891A61" w:rsidRPr="001678E1" w:rsidRDefault="00891A61" w:rsidP="001678E1">
      <w:pPr>
        <w:rPr>
          <w:rFonts w:ascii="Times New Roman" w:hAnsi="Times New Roman"/>
          <w:sz w:val="24"/>
          <w:szCs w:val="24"/>
          <w:lang w:eastAsia="hu-HU"/>
        </w:rPr>
      </w:pPr>
    </w:p>
    <w:sectPr w:rsidR="00891A61" w:rsidRPr="001678E1" w:rsidSect="00B304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9319C"/>
    <w:multiLevelType w:val="hybridMultilevel"/>
    <w:tmpl w:val="EE549944"/>
    <w:lvl w:ilvl="0" w:tplc="2A5C623E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">
    <w:nsid w:val="16347AF0"/>
    <w:multiLevelType w:val="hybridMultilevel"/>
    <w:tmpl w:val="EE549944"/>
    <w:lvl w:ilvl="0" w:tplc="2A5C623E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">
    <w:nsid w:val="7E9C7C13"/>
    <w:multiLevelType w:val="hybridMultilevel"/>
    <w:tmpl w:val="6A34AC54"/>
    <w:lvl w:ilvl="0" w:tplc="6E0C326A">
      <w:start w:val="4"/>
      <w:numFmt w:val="decimal"/>
      <w:lvlText w:val="%1."/>
      <w:lvlJc w:val="left"/>
      <w:pPr>
        <w:ind w:left="562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282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02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722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442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162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882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02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322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45EC"/>
    <w:rsid w:val="00017DFB"/>
    <w:rsid w:val="00036151"/>
    <w:rsid w:val="00043FE5"/>
    <w:rsid w:val="0004409D"/>
    <w:rsid w:val="000D7563"/>
    <w:rsid w:val="001145B8"/>
    <w:rsid w:val="001678E1"/>
    <w:rsid w:val="00176B3D"/>
    <w:rsid w:val="001B7E05"/>
    <w:rsid w:val="001E54AD"/>
    <w:rsid w:val="001E5CF0"/>
    <w:rsid w:val="00210C63"/>
    <w:rsid w:val="00265196"/>
    <w:rsid w:val="002A65E1"/>
    <w:rsid w:val="002B28D5"/>
    <w:rsid w:val="002E6E2A"/>
    <w:rsid w:val="002F1E9C"/>
    <w:rsid w:val="003042F0"/>
    <w:rsid w:val="00335D95"/>
    <w:rsid w:val="00360ACD"/>
    <w:rsid w:val="003675AC"/>
    <w:rsid w:val="00387459"/>
    <w:rsid w:val="003A0A8A"/>
    <w:rsid w:val="004162DE"/>
    <w:rsid w:val="00435871"/>
    <w:rsid w:val="004358D6"/>
    <w:rsid w:val="004C3E5D"/>
    <w:rsid w:val="004D5582"/>
    <w:rsid w:val="005109C1"/>
    <w:rsid w:val="00537C15"/>
    <w:rsid w:val="00540C6A"/>
    <w:rsid w:val="00547594"/>
    <w:rsid w:val="00593753"/>
    <w:rsid w:val="005A016C"/>
    <w:rsid w:val="0068267E"/>
    <w:rsid w:val="006A0198"/>
    <w:rsid w:val="006A5879"/>
    <w:rsid w:val="00750EDD"/>
    <w:rsid w:val="007C00D7"/>
    <w:rsid w:val="007C2F64"/>
    <w:rsid w:val="007C65F1"/>
    <w:rsid w:val="008220C1"/>
    <w:rsid w:val="00865227"/>
    <w:rsid w:val="00891A61"/>
    <w:rsid w:val="008F5CEC"/>
    <w:rsid w:val="0093434C"/>
    <w:rsid w:val="00951A87"/>
    <w:rsid w:val="0098554D"/>
    <w:rsid w:val="009945EC"/>
    <w:rsid w:val="009A296D"/>
    <w:rsid w:val="009B5374"/>
    <w:rsid w:val="009C2B35"/>
    <w:rsid w:val="009E6ABA"/>
    <w:rsid w:val="00A01E65"/>
    <w:rsid w:val="00A158A2"/>
    <w:rsid w:val="00A46057"/>
    <w:rsid w:val="00A6007F"/>
    <w:rsid w:val="00AA2492"/>
    <w:rsid w:val="00AF02CA"/>
    <w:rsid w:val="00B07127"/>
    <w:rsid w:val="00B30418"/>
    <w:rsid w:val="00B3609D"/>
    <w:rsid w:val="00B619EF"/>
    <w:rsid w:val="00B86D2D"/>
    <w:rsid w:val="00BC106E"/>
    <w:rsid w:val="00BF45E0"/>
    <w:rsid w:val="00C01C10"/>
    <w:rsid w:val="00C16F63"/>
    <w:rsid w:val="00C22080"/>
    <w:rsid w:val="00C50B65"/>
    <w:rsid w:val="00CB4DAF"/>
    <w:rsid w:val="00CC56F9"/>
    <w:rsid w:val="00CE5E7D"/>
    <w:rsid w:val="00D05652"/>
    <w:rsid w:val="00D563F1"/>
    <w:rsid w:val="00DC6313"/>
    <w:rsid w:val="00E07BB0"/>
    <w:rsid w:val="00E425C1"/>
    <w:rsid w:val="00E9414C"/>
    <w:rsid w:val="00E9632D"/>
    <w:rsid w:val="00EF42E0"/>
    <w:rsid w:val="00EF58D9"/>
    <w:rsid w:val="00FB32DD"/>
    <w:rsid w:val="00FC3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418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F42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678E1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8"/>
      <w:szCs w:val="20"/>
      <w:lang w:eastAsia="hu-H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678E1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09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9579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09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12</Pages>
  <Words>1644</Words>
  <Characters>11347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Lajos</dc:creator>
  <cp:keywords/>
  <dc:description/>
  <cp:lastModifiedBy>anett</cp:lastModifiedBy>
  <cp:revision>5</cp:revision>
  <cp:lastPrinted>2023-03-12T08:55:00Z</cp:lastPrinted>
  <dcterms:created xsi:type="dcterms:W3CDTF">2023-03-21T10:54:00Z</dcterms:created>
  <dcterms:modified xsi:type="dcterms:W3CDTF">2023-03-22T08:04:00Z</dcterms:modified>
</cp:coreProperties>
</file>