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4ED9" w14:textId="77777777" w:rsidR="00C8290A" w:rsidRDefault="00C8290A" w:rsidP="00B00A45">
      <w:pPr>
        <w:jc w:val="center"/>
      </w:pPr>
      <w:r>
        <w:t>A Szakmai program, önkormányzatot érintő anyagi vonzatú részei.</w:t>
      </w:r>
    </w:p>
    <w:p w14:paraId="7540C2C1" w14:textId="77777777" w:rsidR="00C8290A" w:rsidRDefault="00C8290A" w:rsidP="00B00A45">
      <w:pPr>
        <w:jc w:val="center"/>
      </w:pPr>
    </w:p>
    <w:p w14:paraId="507C63EB" w14:textId="77777777" w:rsidR="00C8290A" w:rsidRDefault="00C8290A">
      <w:r>
        <w:t>7. pont – 9. oldal</w:t>
      </w:r>
      <w:r w:rsidR="00067DF6">
        <w:t xml:space="preserve"> </w:t>
      </w:r>
      <w:proofErr w:type="gramStart"/>
      <w:r w:rsidR="00067DF6">
        <w:t xml:space="preserve">- </w:t>
      </w:r>
      <w:r>
        <w:t xml:space="preserve"> SZEMÉLYI</w:t>
      </w:r>
      <w:proofErr w:type="gramEnd"/>
      <w:r>
        <w:t xml:space="preserve"> ÉS TÁRGYI FELTÉTELEK</w:t>
      </w:r>
    </w:p>
    <w:p w14:paraId="4F12074F" w14:textId="77777777" w:rsidR="00621671" w:rsidRDefault="00C8290A">
      <w:pPr>
        <w:rPr>
          <w:bCs/>
          <w:szCs w:val="26"/>
        </w:rPr>
      </w:pPr>
      <w:r>
        <w:t>9. pont – 1</w:t>
      </w:r>
      <w:r w:rsidR="00067DF6">
        <w:t>5</w:t>
      </w:r>
      <w:r>
        <w:t>. oldal</w:t>
      </w:r>
      <w:r w:rsidR="00067DF6">
        <w:t xml:space="preserve"> - </w:t>
      </w:r>
      <w:r w:rsidRPr="00C8290A">
        <w:rPr>
          <w:bCs/>
          <w:szCs w:val="26"/>
        </w:rPr>
        <w:t>A</w:t>
      </w:r>
      <w:r w:rsidRPr="00C8290A">
        <w:rPr>
          <w:szCs w:val="26"/>
        </w:rPr>
        <w:t xml:space="preserve"> </w:t>
      </w:r>
      <w:r w:rsidRPr="00C8290A">
        <w:rPr>
          <w:bCs/>
          <w:szCs w:val="26"/>
        </w:rPr>
        <w:t>BÖLCSŐDEI NEVELÉS-GONDOZÁS FELADATAI</w:t>
      </w:r>
    </w:p>
    <w:p w14:paraId="01AF52D8" w14:textId="77777777" w:rsidR="00067DF6" w:rsidRPr="00067DF6" w:rsidRDefault="00C8290A" w:rsidP="00067DF6">
      <w:pPr>
        <w:spacing w:after="84" w:line="265" w:lineRule="auto"/>
        <w:ind w:left="107" w:right="43"/>
        <w:rPr>
          <w:bCs/>
          <w:i/>
          <w:iCs/>
        </w:rPr>
      </w:pPr>
      <w:r>
        <w:rPr>
          <w:bCs/>
          <w:szCs w:val="26"/>
        </w:rPr>
        <w:t xml:space="preserve">            </w:t>
      </w:r>
      <w:r w:rsidR="00067DF6">
        <w:rPr>
          <w:bCs/>
          <w:szCs w:val="26"/>
        </w:rPr>
        <w:t xml:space="preserve"> 17. oldal - </w:t>
      </w:r>
      <w:r w:rsidR="00067DF6" w:rsidRPr="00067DF6">
        <w:rPr>
          <w:bCs/>
          <w:i/>
          <w:iCs/>
          <w:sz w:val="26"/>
        </w:rPr>
        <w:t>Az érzelmi és társas kompetenciák fejlesztése</w:t>
      </w:r>
    </w:p>
    <w:p w14:paraId="3E09E696" w14:textId="77777777" w:rsidR="00067DF6" w:rsidRDefault="00067DF6">
      <w:pPr>
        <w:rPr>
          <w:bCs/>
        </w:rPr>
      </w:pPr>
      <w:r>
        <w:t xml:space="preserve">                                            -  </w:t>
      </w:r>
      <w:r w:rsidRPr="00521131">
        <w:rPr>
          <w:bCs/>
          <w:u w:val="single"/>
        </w:rPr>
        <w:t>közös alkotások</w:t>
      </w:r>
      <w:r w:rsidRPr="0064097F">
        <w:rPr>
          <w:bCs/>
        </w:rPr>
        <w:t>, játékok megszervezése</w:t>
      </w:r>
    </w:p>
    <w:p w14:paraId="1CDFD23A" w14:textId="77777777" w:rsidR="00C8290A" w:rsidRDefault="00067DF6">
      <w:pPr>
        <w:rPr>
          <w:bCs/>
        </w:rPr>
      </w:pPr>
      <w:r>
        <w:rPr>
          <w:bCs/>
        </w:rPr>
        <w:t xml:space="preserve">                                            - </w:t>
      </w:r>
      <w:r>
        <w:t xml:space="preserve"> </w:t>
      </w:r>
      <w:r w:rsidRPr="0064097F">
        <w:rPr>
          <w:bCs/>
        </w:rPr>
        <w:t xml:space="preserve">különleges alkalmak, </w:t>
      </w:r>
      <w:r w:rsidRPr="00521131">
        <w:rPr>
          <w:bCs/>
          <w:u w:val="single"/>
        </w:rPr>
        <w:t>színes programok biztosítása</w:t>
      </w:r>
      <w:r w:rsidRPr="0064097F">
        <w:rPr>
          <w:bCs/>
        </w:rPr>
        <w:t>,</w:t>
      </w:r>
    </w:p>
    <w:p w14:paraId="5190BB5C" w14:textId="77777777" w:rsidR="00521131" w:rsidRDefault="00521131" w:rsidP="00521131">
      <w:pPr>
        <w:pStyle w:val="Cmsor1"/>
        <w:spacing w:after="249"/>
        <w:ind w:left="-142" w:right="43" w:firstLine="146"/>
        <w:rPr>
          <w:bCs/>
          <w:sz w:val="24"/>
          <w:szCs w:val="24"/>
        </w:rPr>
      </w:pPr>
      <w:r w:rsidRPr="00521131">
        <w:rPr>
          <w:sz w:val="24"/>
          <w:szCs w:val="24"/>
        </w:rPr>
        <w:t xml:space="preserve">10. </w:t>
      </w:r>
      <w:r>
        <w:rPr>
          <w:sz w:val="24"/>
          <w:szCs w:val="24"/>
        </w:rPr>
        <w:t xml:space="preserve">pont – 19. oldal - </w:t>
      </w:r>
      <w:r w:rsidRPr="00521131">
        <w:rPr>
          <w:bCs/>
          <w:sz w:val="24"/>
          <w:szCs w:val="24"/>
        </w:rPr>
        <w:t>A BÖLCSŐDEI NEVELÉS FŐBB HELYZETEI</w:t>
      </w:r>
    </w:p>
    <w:p w14:paraId="38708C6B" w14:textId="77777777" w:rsidR="00521131" w:rsidRPr="00521131" w:rsidRDefault="00521131" w:rsidP="00521131">
      <w:pPr>
        <w:rPr>
          <w:lang w:eastAsia="hu-HU"/>
        </w:rPr>
      </w:pPr>
      <w:r w:rsidRPr="00521131">
        <w:rPr>
          <w:b/>
          <w:lang w:eastAsia="hu-HU"/>
        </w:rPr>
        <w:t xml:space="preserve">                                -</w:t>
      </w:r>
      <w:r>
        <w:rPr>
          <w:lang w:eastAsia="hu-HU"/>
        </w:rPr>
        <w:t xml:space="preserve">  </w:t>
      </w:r>
      <w:r w:rsidRPr="00521131">
        <w:rPr>
          <w:i/>
          <w:lang w:eastAsia="hu-HU"/>
        </w:rPr>
        <w:t>Játék</w:t>
      </w:r>
      <w:r>
        <w:rPr>
          <w:i/>
          <w:lang w:eastAsia="hu-HU"/>
        </w:rPr>
        <w:t xml:space="preserve"> </w:t>
      </w:r>
      <w:r>
        <w:rPr>
          <w:lang w:eastAsia="hu-HU"/>
        </w:rPr>
        <w:t>(megfelelő eszközök biztosítása9</w:t>
      </w:r>
    </w:p>
    <w:p w14:paraId="50C7B019" w14:textId="77777777" w:rsidR="00521131" w:rsidRPr="00521131" w:rsidRDefault="00521131" w:rsidP="00521131">
      <w:pPr>
        <w:rPr>
          <w:lang w:eastAsia="hu-HU"/>
        </w:rPr>
      </w:pPr>
      <w:r>
        <w:rPr>
          <w:i/>
          <w:lang w:eastAsia="hu-HU"/>
        </w:rPr>
        <w:t xml:space="preserve">                                - Mozgás </w:t>
      </w:r>
      <w:r>
        <w:rPr>
          <w:lang w:eastAsia="hu-HU"/>
        </w:rPr>
        <w:t>(megfelelő eszközök biztosítása)</w:t>
      </w:r>
    </w:p>
    <w:p w14:paraId="17BB9703" w14:textId="77777777" w:rsidR="00521131" w:rsidRDefault="00521131" w:rsidP="00711CF9">
      <w:r>
        <w:rPr>
          <w:i/>
        </w:rPr>
        <w:t xml:space="preserve">                           </w:t>
      </w:r>
      <w:r w:rsidR="00711CF9">
        <w:rPr>
          <w:i/>
        </w:rPr>
        <w:t xml:space="preserve">  </w:t>
      </w:r>
      <w:r>
        <w:rPr>
          <w:i/>
        </w:rPr>
        <w:t xml:space="preserve">   - </w:t>
      </w:r>
      <w:r w:rsidRPr="00521131">
        <w:rPr>
          <w:i/>
        </w:rPr>
        <w:t>Vers, mese</w:t>
      </w:r>
      <w:r>
        <w:rPr>
          <w:i/>
        </w:rPr>
        <w:t xml:space="preserve"> </w:t>
      </w:r>
      <w:r>
        <w:t>(megfelelő eszközök biztosítása)</w:t>
      </w:r>
    </w:p>
    <w:p w14:paraId="129CFF19" w14:textId="77777777" w:rsidR="00067DF6" w:rsidRDefault="00711CF9" w:rsidP="00711CF9">
      <w:pPr>
        <w:rPr>
          <w:i/>
        </w:rPr>
      </w:pPr>
      <w:r>
        <w:t xml:space="preserve">                                - </w:t>
      </w:r>
      <w:r>
        <w:rPr>
          <w:i/>
        </w:rPr>
        <w:t>Alkotó tevékenységek (megfelelő eszközök biztosítása)</w:t>
      </w:r>
    </w:p>
    <w:p w14:paraId="2BF30D9E" w14:textId="77777777" w:rsidR="00711CF9" w:rsidRDefault="00711CF9" w:rsidP="00711CF9">
      <w:pPr>
        <w:rPr>
          <w:i/>
          <w:szCs w:val="24"/>
        </w:rPr>
      </w:pPr>
      <w:r>
        <w:rPr>
          <w:i/>
        </w:rPr>
        <w:t xml:space="preserve">                                - </w:t>
      </w:r>
      <w:r w:rsidRPr="00711CF9">
        <w:rPr>
          <w:i/>
          <w:szCs w:val="24"/>
        </w:rPr>
        <w:t>Környezeti nevelés</w:t>
      </w:r>
      <w:r>
        <w:rPr>
          <w:i/>
          <w:szCs w:val="24"/>
        </w:rPr>
        <w:t xml:space="preserve"> (megfelelő eszközök biztosítása)</w:t>
      </w:r>
    </w:p>
    <w:p w14:paraId="265E2E55" w14:textId="77777777" w:rsidR="00711CF9" w:rsidRDefault="00711CF9" w:rsidP="00711CF9">
      <w:r>
        <w:rPr>
          <w:szCs w:val="24"/>
        </w:rPr>
        <w:t>11. pont -</w:t>
      </w:r>
      <w:r w:rsidRPr="00711CF9">
        <w:rPr>
          <w:b/>
        </w:rPr>
        <w:t xml:space="preserve"> </w:t>
      </w:r>
      <w:r w:rsidRPr="00711CF9">
        <w:t>CSALÁDOK TÁMOGATÁSÁNAK MÓDSZEREI ÉS LEHETŐSÉGEI</w:t>
      </w:r>
    </w:p>
    <w:p w14:paraId="062434BF" w14:textId="77777777" w:rsidR="00711CF9" w:rsidRDefault="00711CF9" w:rsidP="00711CF9">
      <w:pPr>
        <w:spacing w:after="84" w:line="265" w:lineRule="auto"/>
        <w:ind w:left="36" w:right="43"/>
        <w:rPr>
          <w:bCs/>
          <w:szCs w:val="24"/>
        </w:rPr>
      </w:pPr>
      <w:r w:rsidRPr="00711CF9">
        <w:t xml:space="preserve">               </w:t>
      </w:r>
      <w:r w:rsidR="006C0274">
        <w:t xml:space="preserve"> </w:t>
      </w:r>
      <w:r w:rsidRPr="00711CF9">
        <w:t xml:space="preserve"> </w:t>
      </w:r>
      <w:r>
        <w:t xml:space="preserve">26. oldal </w:t>
      </w:r>
      <w:proofErr w:type="gramStart"/>
      <w:r w:rsidRPr="006C0274">
        <w:rPr>
          <w:szCs w:val="24"/>
        </w:rPr>
        <w:t xml:space="preserve">-  </w:t>
      </w:r>
      <w:r w:rsidRPr="006C0274">
        <w:rPr>
          <w:bCs/>
          <w:i/>
          <w:szCs w:val="24"/>
        </w:rPr>
        <w:t>Indirekt</w:t>
      </w:r>
      <w:proofErr w:type="gramEnd"/>
      <w:r w:rsidRPr="006C0274">
        <w:rPr>
          <w:bCs/>
          <w:i/>
          <w:szCs w:val="24"/>
        </w:rPr>
        <w:t xml:space="preserve"> kapcsolattartási formák </w:t>
      </w:r>
      <w:r w:rsidRPr="006C0274">
        <w:rPr>
          <w:bCs/>
          <w:szCs w:val="24"/>
        </w:rPr>
        <w:t>(</w:t>
      </w:r>
      <w:r w:rsidR="006C0274" w:rsidRPr="006C0274">
        <w:rPr>
          <w:bCs/>
          <w:szCs w:val="24"/>
        </w:rPr>
        <w:t>megfelelő eszközök biztosítása)</w:t>
      </w:r>
    </w:p>
    <w:p w14:paraId="360829E7" w14:textId="77777777" w:rsidR="006C0274" w:rsidRDefault="006C0274" w:rsidP="00711CF9">
      <w:pPr>
        <w:spacing w:after="84" w:line="265" w:lineRule="auto"/>
        <w:ind w:left="36" w:right="43"/>
        <w:rPr>
          <w:bCs/>
          <w:szCs w:val="24"/>
        </w:rPr>
      </w:pPr>
      <w:r>
        <w:rPr>
          <w:bCs/>
          <w:szCs w:val="24"/>
        </w:rPr>
        <w:t>14. pont – 28. oldal – NAPIREND</w:t>
      </w:r>
    </w:p>
    <w:p w14:paraId="723C4454" w14:textId="77777777" w:rsidR="006C0274" w:rsidRDefault="006C0274" w:rsidP="006C0274">
      <w:pPr>
        <w:spacing w:after="109" w:line="265" w:lineRule="auto"/>
        <w:ind w:left="202" w:right="43"/>
        <w:rPr>
          <w:i/>
          <w:szCs w:val="24"/>
        </w:rPr>
      </w:pPr>
      <w:r>
        <w:rPr>
          <w:bCs/>
          <w:szCs w:val="24"/>
        </w:rPr>
        <w:t xml:space="preserve">               35. oldal – </w:t>
      </w:r>
      <w:r w:rsidRPr="006C0274">
        <w:rPr>
          <w:i/>
          <w:szCs w:val="24"/>
        </w:rPr>
        <w:t>Gyermekélelmezés</w:t>
      </w:r>
    </w:p>
    <w:p w14:paraId="0D163A50" w14:textId="77777777" w:rsidR="006C0274" w:rsidRDefault="006C0274" w:rsidP="00B00A45">
      <w:r w:rsidRPr="006C0274">
        <w:t>16.</w:t>
      </w:r>
      <w:r>
        <w:t>pont -</w:t>
      </w:r>
      <w:r w:rsidRPr="006C0274">
        <w:t xml:space="preserve"> GYERMEKEKRŐL VEZETETT DOKUMENTÁCIÓK</w:t>
      </w:r>
    </w:p>
    <w:p w14:paraId="28C7C2D7" w14:textId="77777777" w:rsidR="006C0274" w:rsidRDefault="006C0274" w:rsidP="006C0274">
      <w:pPr>
        <w:spacing w:after="84" w:line="265" w:lineRule="auto"/>
        <w:ind w:left="107" w:right="43"/>
        <w:rPr>
          <w:szCs w:val="24"/>
        </w:rPr>
      </w:pPr>
      <w:r>
        <w:rPr>
          <w:szCs w:val="24"/>
        </w:rPr>
        <w:t xml:space="preserve">                               </w:t>
      </w:r>
      <w:r w:rsidR="00B00A45">
        <w:rPr>
          <w:szCs w:val="24"/>
        </w:rPr>
        <w:t>(megfelelő eszközök biztosítása)</w:t>
      </w:r>
    </w:p>
    <w:p w14:paraId="128A794A" w14:textId="77777777" w:rsidR="00B00A45" w:rsidRPr="00B00A45" w:rsidRDefault="00B00A45" w:rsidP="00B00A45">
      <w:r w:rsidRPr="00B00A45">
        <w:rPr>
          <w:noProof/>
        </w:rPr>
        <w:drawing>
          <wp:anchor distT="0" distB="0" distL="114300" distR="114300" simplePos="0" relativeHeight="251659264" behindDoc="0" locked="0" layoutInCell="1" allowOverlap="0" wp14:anchorId="368D7264" wp14:editId="6B6A287D">
            <wp:simplePos x="0" y="0"/>
            <wp:positionH relativeFrom="page">
              <wp:posOffset>6720841</wp:posOffset>
            </wp:positionH>
            <wp:positionV relativeFrom="page">
              <wp:posOffset>1965960</wp:posOffset>
            </wp:positionV>
            <wp:extent cx="4572" cy="4572"/>
            <wp:effectExtent l="0" t="0" r="0" b="0"/>
            <wp:wrapSquare wrapText="bothSides"/>
            <wp:docPr id="80766" name="Picture 80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6" name="Picture 807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0A45">
        <w:t>21.</w:t>
      </w:r>
      <w:r>
        <w:t xml:space="preserve"> pont. – 43. oldal </w:t>
      </w:r>
      <w:proofErr w:type="gramStart"/>
      <w:r>
        <w:t xml:space="preserve">- </w:t>
      </w:r>
      <w:r w:rsidRPr="00B00A45">
        <w:t xml:space="preserve"> SZAKMAI</w:t>
      </w:r>
      <w:proofErr w:type="gramEnd"/>
      <w:r w:rsidRPr="00B00A45">
        <w:t xml:space="preserve"> TOVÁBBKÉPZÉSEK MÓDJA, FORMÁI</w:t>
      </w:r>
    </w:p>
    <w:p w14:paraId="655BD4C9" w14:textId="77777777" w:rsidR="00B00A45" w:rsidRPr="006C0274" w:rsidRDefault="00B00A45" w:rsidP="006C0274">
      <w:pPr>
        <w:spacing w:after="84" w:line="265" w:lineRule="auto"/>
        <w:ind w:left="107" w:right="43"/>
        <w:rPr>
          <w:szCs w:val="24"/>
        </w:rPr>
      </w:pPr>
    </w:p>
    <w:p w14:paraId="0EFF191C" w14:textId="77777777" w:rsidR="006C0274" w:rsidRPr="006C0274" w:rsidRDefault="006C0274" w:rsidP="006C0274">
      <w:pPr>
        <w:spacing w:after="109" w:line="265" w:lineRule="auto"/>
        <w:ind w:left="202" w:right="43"/>
        <w:rPr>
          <w:i/>
          <w:szCs w:val="24"/>
        </w:rPr>
      </w:pPr>
      <w:r>
        <w:rPr>
          <w:i/>
          <w:szCs w:val="24"/>
        </w:rPr>
        <w:t xml:space="preserve">             </w:t>
      </w:r>
    </w:p>
    <w:p w14:paraId="6B7304D6" w14:textId="77777777" w:rsidR="006C0274" w:rsidRPr="006C0274" w:rsidRDefault="006C0274" w:rsidP="00711CF9">
      <w:pPr>
        <w:spacing w:after="84" w:line="265" w:lineRule="auto"/>
        <w:ind w:left="36" w:right="43"/>
        <w:rPr>
          <w:szCs w:val="24"/>
        </w:rPr>
      </w:pPr>
    </w:p>
    <w:sectPr w:rsidR="006C0274" w:rsidRPr="006C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0A"/>
    <w:rsid w:val="00037AE9"/>
    <w:rsid w:val="00067DF6"/>
    <w:rsid w:val="00521131"/>
    <w:rsid w:val="00621671"/>
    <w:rsid w:val="006C0274"/>
    <w:rsid w:val="00711CF9"/>
    <w:rsid w:val="00736170"/>
    <w:rsid w:val="00883968"/>
    <w:rsid w:val="00B00A45"/>
    <w:rsid w:val="00C8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F856"/>
  <w15:chartTrackingRefBased/>
  <w15:docId w15:val="{58B752F7-4168-4D1D-8315-D52DD98E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521131"/>
    <w:pPr>
      <w:keepNext/>
      <w:keepLines/>
      <w:spacing w:after="84" w:line="265" w:lineRule="auto"/>
      <w:ind w:left="130" w:firstLine="4"/>
      <w:jc w:val="both"/>
      <w:outlineLvl w:val="0"/>
    </w:pPr>
    <w:rPr>
      <w:rFonts w:eastAsia="Times New Roman" w:cs="Times New Roman"/>
      <w:color w:val="000000"/>
      <w:sz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1131"/>
    <w:rPr>
      <w:rFonts w:eastAsia="Times New Roman" w:cs="Times New Roman"/>
      <w:color w:val="000000"/>
      <w:sz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Polgármesteri Hivatal Nyúl</cp:lastModifiedBy>
  <cp:revision>2</cp:revision>
  <dcterms:created xsi:type="dcterms:W3CDTF">2022-10-14T06:31:00Z</dcterms:created>
  <dcterms:modified xsi:type="dcterms:W3CDTF">2022-10-14T06:31:00Z</dcterms:modified>
</cp:coreProperties>
</file>