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8D3" w:rsidRPr="002E1378" w:rsidRDefault="004938D3" w:rsidP="001E4447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4"/>
          <w:szCs w:val="24"/>
        </w:rPr>
      </w:pPr>
      <w:r w:rsidRPr="002E1378">
        <w:rPr>
          <w:rFonts w:ascii="Times" w:hAnsi="Times" w:cs="Times"/>
          <w:bCs/>
          <w:sz w:val="24"/>
          <w:szCs w:val="24"/>
          <w:lang w:eastAsia="hu-HU"/>
        </w:rPr>
        <w:t xml:space="preserve">                                                      </w:t>
      </w:r>
      <w:r w:rsidRPr="002E1378">
        <w:rPr>
          <w:rFonts w:ascii="Times New Roman" w:hAnsi="Times New Roman"/>
          <w:bCs/>
          <w:color w:val="000000"/>
          <w:sz w:val="24"/>
          <w:szCs w:val="24"/>
        </w:rPr>
        <w:t>ELŐTERJESZTÉS</w:t>
      </w:r>
    </w:p>
    <w:p w:rsidR="004938D3" w:rsidRPr="002E1378" w:rsidRDefault="004938D3" w:rsidP="001E4447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4"/>
          <w:szCs w:val="24"/>
        </w:rPr>
      </w:pPr>
      <w:r w:rsidRPr="002E1378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a Képviselő-testület 2020. június hó </w:t>
      </w:r>
      <w:r>
        <w:rPr>
          <w:rFonts w:ascii="Times New Roman" w:hAnsi="Times New Roman"/>
          <w:bCs/>
          <w:color w:val="000000"/>
          <w:sz w:val="24"/>
          <w:szCs w:val="24"/>
        </w:rPr>
        <w:t>30</w:t>
      </w:r>
      <w:r w:rsidRPr="002E1378">
        <w:rPr>
          <w:rFonts w:ascii="Times New Roman" w:hAnsi="Times New Roman"/>
          <w:bCs/>
          <w:color w:val="000000"/>
          <w:sz w:val="24"/>
          <w:szCs w:val="24"/>
        </w:rPr>
        <w:t>. nap ülésére</w:t>
      </w:r>
    </w:p>
    <w:p w:rsidR="004938D3" w:rsidRPr="00276512" w:rsidRDefault="004938D3" w:rsidP="001E444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938D3" w:rsidRPr="00276512" w:rsidRDefault="004938D3" w:rsidP="001E4447">
      <w:pPr>
        <w:ind w:right="1"/>
        <w:jc w:val="both"/>
        <w:rPr>
          <w:rFonts w:ascii="Times New Roman" w:hAnsi="Times New Roman"/>
        </w:rPr>
      </w:pPr>
      <w:r w:rsidRPr="00276512">
        <w:rPr>
          <w:rFonts w:ascii="Times New Roman" w:hAnsi="Times New Roman"/>
        </w:rPr>
        <w:t>Tisztelt Képviselő-testület!</w:t>
      </w:r>
    </w:p>
    <w:p w:rsidR="004938D3" w:rsidRPr="00276512" w:rsidRDefault="004938D3" w:rsidP="001E4447">
      <w:pPr>
        <w:ind w:right="1"/>
        <w:jc w:val="both"/>
        <w:rPr>
          <w:rFonts w:ascii="Times New Roman" w:hAnsi="Times New Roman"/>
        </w:rPr>
      </w:pPr>
    </w:p>
    <w:p w:rsidR="004938D3" w:rsidRDefault="004938D3" w:rsidP="001E4447">
      <w:pPr>
        <w:ind w:right="1"/>
        <w:jc w:val="both"/>
        <w:rPr>
          <w:rFonts w:ascii="Times New Roman" w:hAnsi="Times New Roman"/>
        </w:rPr>
      </w:pPr>
      <w:r w:rsidRPr="00276512">
        <w:rPr>
          <w:rFonts w:ascii="Times New Roman" w:hAnsi="Times New Roman"/>
        </w:rPr>
        <w:t>A szervezeti és működési szabályzat felülvizsgálatának jogalapját a 2011. évi CLXXXIX. törvény biztosítja. A jelenlegi módosítás indoka</w:t>
      </w:r>
      <w:r>
        <w:rPr>
          <w:rFonts w:ascii="Times New Roman" w:hAnsi="Times New Roman"/>
        </w:rPr>
        <w:t xml:space="preserve"> az, hogy az önkormányzatnak több szolgáltatóval megkötött szerződésében Nyúl Község Önkormányzata név szerepel. Ez az elnevezés a jelenleg hatályos Szervezeti és Működési Szabályzattal ellentétes, mivel abban Nyúl Községi Önkormányzat elnevezés szerepel.</w:t>
      </w:r>
    </w:p>
    <w:p w:rsidR="004938D3" w:rsidRDefault="004938D3" w:rsidP="001E4447">
      <w:pPr>
        <w:ind w:right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szerződések újbóli módosításának elkerülése érdekében célszerű a Szervezeti és Működési Szabályzatot módosítani. E módosításnak jogi akadálya nincs.</w:t>
      </w:r>
    </w:p>
    <w:p w:rsidR="004938D3" w:rsidRDefault="004938D3" w:rsidP="001E4447">
      <w:pPr>
        <w:ind w:right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önkormányzat eddigi elnevezése a következő volt: Nyúl Községi Önkormányzat Képviselő-testülete.</w:t>
      </w:r>
    </w:p>
    <w:p w:rsidR="004938D3" w:rsidRDefault="004938D3" w:rsidP="001E4447">
      <w:pPr>
        <w:ind w:right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módosítás után az elnevezés: Nyúl Község Önkormányzata.</w:t>
      </w:r>
    </w:p>
    <w:p w:rsidR="004938D3" w:rsidRDefault="004938D3" w:rsidP="001E4447">
      <w:pPr>
        <w:ind w:right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 módosításra a testületnek a 2011.évi CLXXXIX. tv. 53.§ (1) bekezdés a) pontja ad felhatalmazást.</w:t>
      </w:r>
    </w:p>
    <w:p w:rsidR="004938D3" w:rsidRPr="00276512" w:rsidRDefault="004938D3" w:rsidP="001E4447">
      <w:pPr>
        <w:ind w:right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Szervezeti és Működési Szabályzat egyéb   szabályai változatlan tartalommal továbbra is hatályban maradnak.</w:t>
      </w:r>
    </w:p>
    <w:p w:rsidR="004938D3" w:rsidRPr="00276512" w:rsidRDefault="004938D3" w:rsidP="001E4447">
      <w:pPr>
        <w:ind w:right="1"/>
        <w:jc w:val="both"/>
        <w:rPr>
          <w:rFonts w:ascii="Times New Roman" w:hAnsi="Times New Roman"/>
          <w:i/>
        </w:rPr>
      </w:pPr>
    </w:p>
    <w:p w:rsidR="004938D3" w:rsidRPr="00276512" w:rsidRDefault="004938D3" w:rsidP="001E4447">
      <w:pPr>
        <w:ind w:right="1"/>
        <w:jc w:val="both"/>
        <w:rPr>
          <w:rFonts w:ascii="Times New Roman" w:hAnsi="Times New Roman"/>
        </w:rPr>
      </w:pPr>
      <w:r w:rsidRPr="00276512">
        <w:rPr>
          <w:rFonts w:ascii="Times New Roman" w:hAnsi="Times New Roman"/>
        </w:rPr>
        <w:t>Tisztelt Képviselő-testület!</w:t>
      </w:r>
    </w:p>
    <w:p w:rsidR="004938D3" w:rsidRPr="00276512" w:rsidRDefault="004938D3" w:rsidP="001E4447">
      <w:pPr>
        <w:ind w:right="1"/>
        <w:jc w:val="both"/>
        <w:rPr>
          <w:rFonts w:ascii="Times New Roman" w:hAnsi="Times New Roman"/>
        </w:rPr>
      </w:pPr>
    </w:p>
    <w:p w:rsidR="004938D3" w:rsidRPr="00276512" w:rsidRDefault="004938D3" w:rsidP="001E4447">
      <w:pPr>
        <w:ind w:right="1"/>
        <w:jc w:val="both"/>
        <w:rPr>
          <w:rFonts w:ascii="Times New Roman" w:hAnsi="Times New Roman"/>
        </w:rPr>
      </w:pPr>
      <w:r w:rsidRPr="00276512">
        <w:rPr>
          <w:rFonts w:ascii="Times New Roman" w:hAnsi="Times New Roman"/>
        </w:rPr>
        <w:t xml:space="preserve">A fentiekben előadottak alapján kérem az Önkormányzat Szervezeti és Működési Szabályzatáról szóló önkormányzati rendelet-tervezetet megtárgyalni és azt elfogadni. </w:t>
      </w:r>
    </w:p>
    <w:p w:rsidR="004938D3" w:rsidRPr="00276512" w:rsidRDefault="004938D3" w:rsidP="001E4447">
      <w:pPr>
        <w:ind w:right="1"/>
        <w:jc w:val="both"/>
        <w:rPr>
          <w:rFonts w:ascii="Times New Roman" w:hAnsi="Times New Roman"/>
        </w:rPr>
      </w:pPr>
    </w:p>
    <w:p w:rsidR="004938D3" w:rsidRPr="00276512" w:rsidRDefault="004938D3" w:rsidP="001E4447">
      <w:pPr>
        <w:ind w:right="1"/>
        <w:jc w:val="both"/>
        <w:rPr>
          <w:rFonts w:ascii="Times New Roman" w:hAnsi="Times New Roman"/>
        </w:rPr>
      </w:pPr>
      <w:r w:rsidRPr="00276512">
        <w:rPr>
          <w:rFonts w:ascii="Times New Roman" w:hAnsi="Times New Roman"/>
        </w:rPr>
        <w:t>Nyúl, 20</w:t>
      </w:r>
      <w:r>
        <w:rPr>
          <w:rFonts w:ascii="Times New Roman" w:hAnsi="Times New Roman"/>
        </w:rPr>
        <w:t>20. május 14.</w:t>
      </w:r>
    </w:p>
    <w:p w:rsidR="004938D3" w:rsidRPr="00276512" w:rsidRDefault="004938D3" w:rsidP="001E4447">
      <w:pPr>
        <w:ind w:left="6372" w:right="1"/>
        <w:jc w:val="both"/>
        <w:rPr>
          <w:rFonts w:ascii="Times New Roman" w:hAnsi="Times New Roman"/>
        </w:rPr>
      </w:pPr>
    </w:p>
    <w:p w:rsidR="004938D3" w:rsidRPr="00276512" w:rsidRDefault="004938D3" w:rsidP="00B5589D">
      <w:pPr>
        <w:spacing w:after="0" w:line="240" w:lineRule="auto"/>
        <w:ind w:left="6372" w:right="1"/>
        <w:jc w:val="both"/>
        <w:rPr>
          <w:rFonts w:ascii="Times New Roman" w:hAnsi="Times New Roman"/>
        </w:rPr>
      </w:pPr>
      <w:r w:rsidRPr="00276512">
        <w:rPr>
          <w:rFonts w:ascii="Times New Roman" w:hAnsi="Times New Roman"/>
        </w:rPr>
        <w:t>Takács Lajos  sk.</w:t>
      </w:r>
    </w:p>
    <w:p w:rsidR="004938D3" w:rsidRPr="00276512" w:rsidRDefault="004938D3" w:rsidP="00B5589D">
      <w:pPr>
        <w:spacing w:after="0" w:line="240" w:lineRule="auto"/>
        <w:ind w:left="6372" w:right="1"/>
        <w:jc w:val="both"/>
        <w:rPr>
          <w:rFonts w:ascii="Times New Roman" w:hAnsi="Times New Roman"/>
        </w:rPr>
      </w:pPr>
      <w:r w:rsidRPr="00276512">
        <w:rPr>
          <w:rFonts w:ascii="Times New Roman" w:hAnsi="Times New Roman"/>
        </w:rPr>
        <w:t xml:space="preserve">     jegyző</w:t>
      </w:r>
    </w:p>
    <w:p w:rsidR="004938D3" w:rsidRPr="00276512" w:rsidRDefault="004938D3" w:rsidP="00B5589D">
      <w:pPr>
        <w:spacing w:after="0" w:line="240" w:lineRule="auto"/>
        <w:jc w:val="both"/>
        <w:rPr>
          <w:rFonts w:ascii="Times New Roman" w:hAnsi="Times New Roman"/>
        </w:rPr>
      </w:pPr>
    </w:p>
    <w:p w:rsidR="004938D3" w:rsidRPr="00276512" w:rsidRDefault="004938D3" w:rsidP="00B5589D">
      <w:pPr>
        <w:pStyle w:val="Heading1"/>
        <w:ind w:left="1433"/>
        <w:rPr>
          <w:sz w:val="24"/>
          <w:szCs w:val="24"/>
        </w:rPr>
      </w:pPr>
    </w:p>
    <w:p w:rsidR="004938D3" w:rsidRDefault="004938D3" w:rsidP="00B5589D">
      <w:pPr>
        <w:pStyle w:val="Heading1"/>
        <w:ind w:left="1433"/>
        <w:rPr>
          <w:sz w:val="24"/>
          <w:szCs w:val="24"/>
        </w:rPr>
      </w:pPr>
    </w:p>
    <w:p w:rsidR="004938D3" w:rsidRDefault="004938D3" w:rsidP="00B5589D">
      <w:pPr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  <w:lang w:eastAsia="hu-HU"/>
        </w:rPr>
      </w:pPr>
    </w:p>
    <w:p w:rsidR="004938D3" w:rsidRDefault="004938D3" w:rsidP="00B5589D">
      <w:pPr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  <w:lang w:eastAsia="hu-HU"/>
        </w:rPr>
      </w:pPr>
      <w:r>
        <w:rPr>
          <w:rFonts w:ascii="Times" w:hAnsi="Times" w:cs="Times"/>
          <w:b/>
          <w:bCs/>
          <w:sz w:val="24"/>
          <w:szCs w:val="24"/>
          <w:lang w:eastAsia="hu-HU"/>
        </w:rPr>
        <w:br w:type="page"/>
        <w:t xml:space="preserve">                                                                                                                 TERVEZET</w:t>
      </w:r>
    </w:p>
    <w:p w:rsidR="004938D3" w:rsidRDefault="004938D3" w:rsidP="00B5589D">
      <w:pPr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  <w:lang w:eastAsia="hu-HU"/>
        </w:rPr>
      </w:pPr>
    </w:p>
    <w:p w:rsidR="004938D3" w:rsidRDefault="004938D3" w:rsidP="00B5589D">
      <w:pPr>
        <w:spacing w:after="0" w:line="240" w:lineRule="auto"/>
        <w:jc w:val="center"/>
        <w:rPr>
          <w:rFonts w:ascii="Times" w:hAnsi="Times" w:cs="Times"/>
          <w:sz w:val="24"/>
          <w:szCs w:val="24"/>
          <w:lang w:eastAsia="hu-HU"/>
        </w:rPr>
      </w:pPr>
      <w:r w:rsidRPr="00675D25">
        <w:rPr>
          <w:rFonts w:ascii="Times" w:hAnsi="Times" w:cs="Times"/>
          <w:sz w:val="24"/>
          <w:szCs w:val="24"/>
          <w:lang w:eastAsia="hu-HU"/>
        </w:rPr>
        <w:t>Nyúl Községi Önkormányzat</w:t>
      </w:r>
      <w:r>
        <w:rPr>
          <w:rFonts w:ascii="Times" w:hAnsi="Times" w:cs="Times"/>
          <w:sz w:val="24"/>
          <w:szCs w:val="24"/>
          <w:lang w:eastAsia="hu-HU"/>
        </w:rPr>
        <w:t xml:space="preserve"> </w:t>
      </w:r>
      <w:r w:rsidRPr="00675D25">
        <w:rPr>
          <w:rFonts w:ascii="Times" w:hAnsi="Times" w:cs="Times"/>
          <w:sz w:val="24"/>
          <w:szCs w:val="24"/>
          <w:lang w:eastAsia="hu-HU"/>
        </w:rPr>
        <w:t xml:space="preserve"> Képviselő-testületének </w:t>
      </w:r>
    </w:p>
    <w:p w:rsidR="004938D3" w:rsidRDefault="004938D3" w:rsidP="00B5589D">
      <w:pPr>
        <w:spacing w:after="0" w:line="240" w:lineRule="auto"/>
        <w:jc w:val="center"/>
        <w:rPr>
          <w:rFonts w:ascii="Times" w:hAnsi="Times" w:cs="Times"/>
          <w:sz w:val="24"/>
          <w:szCs w:val="24"/>
          <w:lang w:eastAsia="hu-HU"/>
        </w:rPr>
      </w:pPr>
    </w:p>
    <w:p w:rsidR="004938D3" w:rsidRPr="00675D25" w:rsidRDefault="004938D3" w:rsidP="00B5589D">
      <w:pPr>
        <w:spacing w:after="0" w:line="240" w:lineRule="auto"/>
        <w:jc w:val="center"/>
        <w:rPr>
          <w:rFonts w:ascii="Times" w:hAnsi="Times" w:cs="Times"/>
          <w:sz w:val="24"/>
          <w:szCs w:val="24"/>
          <w:lang w:eastAsia="hu-HU"/>
        </w:rPr>
      </w:pPr>
      <w:r w:rsidRPr="00675D25">
        <w:rPr>
          <w:rFonts w:ascii="Times" w:hAnsi="Times" w:cs="Times"/>
          <w:sz w:val="24"/>
          <w:szCs w:val="24"/>
          <w:lang w:eastAsia="hu-HU"/>
        </w:rPr>
        <w:t>……../2020 ( VI</w:t>
      </w:r>
      <w:r>
        <w:rPr>
          <w:rFonts w:ascii="Times" w:hAnsi="Times" w:cs="Times"/>
          <w:sz w:val="24"/>
          <w:szCs w:val="24"/>
          <w:lang w:eastAsia="hu-HU"/>
        </w:rPr>
        <w:t>I</w:t>
      </w:r>
      <w:r w:rsidRPr="00675D25">
        <w:rPr>
          <w:rFonts w:ascii="Times" w:hAnsi="Times" w:cs="Times"/>
          <w:sz w:val="24"/>
          <w:szCs w:val="24"/>
          <w:lang w:eastAsia="hu-HU"/>
        </w:rPr>
        <w:t>.</w:t>
      </w:r>
      <w:r>
        <w:rPr>
          <w:rFonts w:ascii="Times" w:hAnsi="Times" w:cs="Times"/>
          <w:sz w:val="24"/>
          <w:szCs w:val="24"/>
          <w:lang w:eastAsia="hu-HU"/>
        </w:rPr>
        <w:t>1.</w:t>
      </w:r>
      <w:r w:rsidRPr="00675D25">
        <w:rPr>
          <w:rFonts w:ascii="Times" w:hAnsi="Times" w:cs="Times"/>
          <w:sz w:val="24"/>
          <w:szCs w:val="24"/>
          <w:lang w:eastAsia="hu-HU"/>
        </w:rPr>
        <w:t xml:space="preserve"> ) önkormányzati rendelete</w:t>
      </w:r>
    </w:p>
    <w:p w:rsidR="004938D3" w:rsidRDefault="004938D3" w:rsidP="00B5589D">
      <w:pPr>
        <w:spacing w:after="0" w:line="240" w:lineRule="auto"/>
        <w:jc w:val="center"/>
        <w:rPr>
          <w:rFonts w:ascii="Times" w:hAnsi="Times" w:cs="Times"/>
          <w:sz w:val="24"/>
          <w:szCs w:val="24"/>
          <w:lang w:eastAsia="hu-HU"/>
        </w:rPr>
      </w:pPr>
    </w:p>
    <w:p w:rsidR="004938D3" w:rsidRPr="00675D25" w:rsidRDefault="004938D3" w:rsidP="00B5589D">
      <w:pPr>
        <w:spacing w:after="0" w:line="240" w:lineRule="auto"/>
        <w:jc w:val="center"/>
        <w:rPr>
          <w:rFonts w:ascii="Times" w:hAnsi="Times" w:cs="Times"/>
          <w:sz w:val="24"/>
          <w:szCs w:val="24"/>
          <w:lang w:eastAsia="hu-HU"/>
        </w:rPr>
      </w:pPr>
      <w:r w:rsidRPr="00675D25">
        <w:rPr>
          <w:rFonts w:ascii="Times" w:hAnsi="Times" w:cs="Times"/>
          <w:sz w:val="24"/>
          <w:szCs w:val="24"/>
          <w:lang w:eastAsia="hu-HU"/>
        </w:rPr>
        <w:t>az önkormányzat Szervezeti és Működési Szabályzatáról szóló 5/2013.(V.2.) önkormányzati rendelet módosításáról</w:t>
      </w:r>
    </w:p>
    <w:p w:rsidR="004938D3" w:rsidRPr="00140007" w:rsidRDefault="004938D3" w:rsidP="00B5589D">
      <w:pPr>
        <w:spacing w:after="0" w:line="240" w:lineRule="auto"/>
        <w:rPr>
          <w:rFonts w:ascii="Times" w:hAnsi="Times" w:cs="Times"/>
          <w:sz w:val="24"/>
          <w:szCs w:val="24"/>
          <w:lang w:eastAsia="hu-HU"/>
        </w:rPr>
      </w:pPr>
    </w:p>
    <w:p w:rsidR="004938D3" w:rsidRPr="00140007" w:rsidRDefault="004938D3" w:rsidP="00B5589D">
      <w:pPr>
        <w:spacing w:after="0" w:line="240" w:lineRule="auto"/>
        <w:rPr>
          <w:rFonts w:ascii="Times" w:hAnsi="Times" w:cs="Times"/>
          <w:sz w:val="24"/>
          <w:szCs w:val="24"/>
          <w:lang w:eastAsia="hu-HU"/>
        </w:rPr>
      </w:pPr>
      <w:r w:rsidRPr="00140007">
        <w:rPr>
          <w:rFonts w:ascii="Times" w:hAnsi="Times" w:cs="Times"/>
          <w:sz w:val="24"/>
          <w:szCs w:val="24"/>
          <w:lang w:eastAsia="hu-HU"/>
        </w:rPr>
        <w:t>Nyúl Községi Önkormányzat Képviselő-testülete az Alaptörvény 32.cikk (2) bekezdésében meghatározott eredeti jogalkotói hatáskörében, az Alaptörvény 32. cikk (1) bekezdés d) pontjában meghatározott feladatkörében eljárva a következőket rendeli el:</w:t>
      </w:r>
    </w:p>
    <w:p w:rsidR="004938D3" w:rsidRPr="00140007" w:rsidRDefault="004938D3" w:rsidP="00B5589D">
      <w:pPr>
        <w:spacing w:after="0" w:line="240" w:lineRule="auto"/>
        <w:ind w:firstLine="180"/>
        <w:rPr>
          <w:rFonts w:ascii="Times" w:hAnsi="Times" w:cs="Times"/>
          <w:sz w:val="24"/>
          <w:szCs w:val="24"/>
          <w:lang w:eastAsia="hu-HU"/>
        </w:rPr>
      </w:pPr>
    </w:p>
    <w:p w:rsidR="004938D3" w:rsidRPr="00140007" w:rsidRDefault="004938D3" w:rsidP="00B5589D">
      <w:pPr>
        <w:spacing w:after="0" w:line="240" w:lineRule="auto"/>
        <w:ind w:firstLine="180"/>
        <w:rPr>
          <w:rFonts w:ascii="Times" w:hAnsi="Times" w:cs="Times"/>
          <w:sz w:val="24"/>
          <w:szCs w:val="24"/>
          <w:lang w:eastAsia="hu-HU"/>
        </w:rPr>
      </w:pPr>
    </w:p>
    <w:p w:rsidR="004938D3" w:rsidRDefault="004938D3" w:rsidP="00B5589D">
      <w:pPr>
        <w:spacing w:after="0" w:line="240" w:lineRule="auto"/>
        <w:ind w:firstLine="180"/>
        <w:rPr>
          <w:rFonts w:ascii="Times" w:hAnsi="Times" w:cs="Times"/>
          <w:b/>
          <w:bCs/>
          <w:sz w:val="24"/>
          <w:szCs w:val="24"/>
          <w:lang w:eastAsia="hu-HU"/>
        </w:rPr>
      </w:pPr>
      <w:r w:rsidRPr="00140007">
        <w:rPr>
          <w:rFonts w:ascii="Times" w:hAnsi="Times" w:cs="Times"/>
          <w:b/>
          <w:bCs/>
          <w:sz w:val="24"/>
          <w:szCs w:val="24"/>
          <w:lang w:eastAsia="hu-HU"/>
        </w:rPr>
        <w:t>                                                                         1.§</w:t>
      </w:r>
    </w:p>
    <w:p w:rsidR="004938D3" w:rsidRPr="00140007" w:rsidRDefault="004938D3" w:rsidP="00B5589D">
      <w:pPr>
        <w:spacing w:after="0" w:line="240" w:lineRule="auto"/>
        <w:ind w:firstLine="180"/>
        <w:rPr>
          <w:rFonts w:ascii="Times" w:hAnsi="Times" w:cs="Times"/>
          <w:sz w:val="24"/>
          <w:szCs w:val="24"/>
          <w:lang w:eastAsia="hu-HU"/>
        </w:rPr>
      </w:pPr>
    </w:p>
    <w:p w:rsidR="004938D3" w:rsidRPr="00140007" w:rsidRDefault="004938D3" w:rsidP="00B5589D">
      <w:pPr>
        <w:spacing w:after="0" w:line="240" w:lineRule="auto"/>
        <w:ind w:firstLine="180"/>
        <w:rPr>
          <w:rFonts w:ascii="Times" w:hAnsi="Times" w:cs="Times"/>
          <w:sz w:val="24"/>
          <w:szCs w:val="24"/>
          <w:lang w:eastAsia="hu-HU"/>
        </w:rPr>
      </w:pPr>
    </w:p>
    <w:p w:rsidR="004938D3" w:rsidRDefault="004938D3" w:rsidP="00B5589D">
      <w:pPr>
        <w:spacing w:after="0" w:line="240" w:lineRule="auto"/>
        <w:rPr>
          <w:rFonts w:ascii="Times" w:hAnsi="Times" w:cs="Times"/>
          <w:sz w:val="24"/>
          <w:szCs w:val="24"/>
          <w:lang w:eastAsia="hu-HU"/>
        </w:rPr>
      </w:pPr>
      <w:r w:rsidRPr="00140007">
        <w:rPr>
          <w:rFonts w:ascii="Times" w:hAnsi="Times" w:cs="Times"/>
          <w:sz w:val="24"/>
          <w:szCs w:val="24"/>
          <w:lang w:eastAsia="hu-HU"/>
        </w:rPr>
        <w:t xml:space="preserve">Az 5/2013.(V.2.) önkormányzati rendelet (továbbiakban: R.) </w:t>
      </w:r>
      <w:r>
        <w:rPr>
          <w:rFonts w:ascii="Times" w:hAnsi="Times" w:cs="Times"/>
          <w:sz w:val="24"/>
          <w:szCs w:val="24"/>
          <w:lang w:eastAsia="hu-HU"/>
        </w:rPr>
        <w:t xml:space="preserve"> 1</w:t>
      </w:r>
      <w:r w:rsidRPr="00140007">
        <w:rPr>
          <w:rFonts w:ascii="Times" w:hAnsi="Times" w:cs="Times"/>
          <w:sz w:val="24"/>
          <w:szCs w:val="24"/>
          <w:lang w:eastAsia="hu-HU"/>
        </w:rPr>
        <w:t>. § helyébe a következő rendelkezés lép:</w:t>
      </w:r>
    </w:p>
    <w:p w:rsidR="004938D3" w:rsidRDefault="004938D3" w:rsidP="00B5589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4938D3" w:rsidRDefault="004938D3" w:rsidP="00B5589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„ (1) Az önkormányzat hivatalos elnevezése: Nyúl Község Önkormányzata (a továbbiakban: Önkormányzat), székhelye: 9082 Nyúl, Kossuth Lajos utca 46.</w:t>
      </w:r>
    </w:p>
    <w:p w:rsidR="004938D3" w:rsidRDefault="004938D3" w:rsidP="00B5589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Működési területe: Nyúl község</w:t>
      </w:r>
    </w:p>
    <w:p w:rsidR="004938D3" w:rsidRDefault="004938D3" w:rsidP="00B5589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4938D3" w:rsidRDefault="004938D3" w:rsidP="00B5589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(2) A Képviselő-testület hivatalos megnevezése: Nyúl Község Önkormányzat Képviselő-testülete</w:t>
      </w:r>
    </w:p>
    <w:p w:rsidR="004938D3" w:rsidRDefault="004938D3" w:rsidP="00B5589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4938D3" w:rsidRDefault="004938D3" w:rsidP="00B5589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(3) Az Önkormányzat hivatalának elnevezése: Nyúli Polgármesteri Hivatal</w:t>
      </w:r>
    </w:p>
    <w:p w:rsidR="004938D3" w:rsidRDefault="004938D3" w:rsidP="00B5589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Székhelye: 9082 Nyúl, Kossuth Lajos utca 46.”</w:t>
      </w:r>
    </w:p>
    <w:p w:rsidR="004938D3" w:rsidRDefault="004938D3" w:rsidP="00B5589D">
      <w:pPr>
        <w:spacing w:after="0" w:line="240" w:lineRule="auto"/>
        <w:rPr>
          <w:rFonts w:ascii="Times" w:hAnsi="Times" w:cs="Times"/>
          <w:b/>
          <w:bCs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br w:type="textWrapping" w:clear="all"/>
        <w:t xml:space="preserve">                                                                         </w:t>
      </w:r>
      <w:r w:rsidRPr="00140007">
        <w:rPr>
          <w:rFonts w:ascii="Times" w:hAnsi="Times" w:cs="Times"/>
          <w:b/>
          <w:bCs/>
          <w:sz w:val="24"/>
          <w:szCs w:val="24"/>
          <w:lang w:eastAsia="hu-HU"/>
        </w:rPr>
        <w:t xml:space="preserve">   </w:t>
      </w:r>
      <w:r>
        <w:rPr>
          <w:rFonts w:ascii="Times" w:hAnsi="Times" w:cs="Times"/>
          <w:b/>
          <w:bCs/>
          <w:sz w:val="24"/>
          <w:szCs w:val="24"/>
          <w:lang w:eastAsia="hu-HU"/>
        </w:rPr>
        <w:t>2</w:t>
      </w:r>
      <w:r w:rsidRPr="00140007">
        <w:rPr>
          <w:rFonts w:ascii="Times" w:hAnsi="Times" w:cs="Times"/>
          <w:b/>
          <w:bCs/>
          <w:sz w:val="24"/>
          <w:szCs w:val="24"/>
          <w:lang w:eastAsia="hu-HU"/>
        </w:rPr>
        <w:t>.§</w:t>
      </w:r>
    </w:p>
    <w:p w:rsidR="004938D3" w:rsidRDefault="004938D3" w:rsidP="00B5589D">
      <w:pPr>
        <w:spacing w:after="0" w:line="240" w:lineRule="auto"/>
        <w:rPr>
          <w:rFonts w:ascii="Times" w:hAnsi="Times" w:cs="Times"/>
          <w:b/>
          <w:bCs/>
          <w:sz w:val="24"/>
          <w:szCs w:val="24"/>
          <w:lang w:eastAsia="hu-HU"/>
        </w:rPr>
      </w:pPr>
    </w:p>
    <w:p w:rsidR="004938D3" w:rsidRPr="00372801" w:rsidRDefault="004938D3" w:rsidP="00B5589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4938D3" w:rsidRDefault="004938D3" w:rsidP="00B558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0007">
        <w:rPr>
          <w:rFonts w:ascii="Times" w:hAnsi="Times" w:cs="Times"/>
          <w:sz w:val="24"/>
          <w:szCs w:val="24"/>
          <w:lang w:eastAsia="hu-HU"/>
        </w:rPr>
        <w:t>Ez a rendelet kihirdetése napját követő napon lép hatályba és az azt követő napon hatályát v</w:t>
      </w:r>
      <w:r>
        <w:rPr>
          <w:rFonts w:ascii="Times" w:hAnsi="Times" w:cs="Times"/>
          <w:sz w:val="24"/>
          <w:szCs w:val="24"/>
          <w:lang w:eastAsia="hu-HU"/>
        </w:rPr>
        <w:t>eszti.</w:t>
      </w:r>
      <w:r w:rsidRPr="006C06DC">
        <w:rPr>
          <w:rFonts w:ascii="Times New Roman" w:hAnsi="Times New Roman"/>
          <w:sz w:val="24"/>
          <w:szCs w:val="24"/>
        </w:rPr>
        <w:t xml:space="preserve"> </w:t>
      </w:r>
    </w:p>
    <w:p w:rsidR="004938D3" w:rsidRDefault="004938D3" w:rsidP="00B558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8D3" w:rsidRDefault="004938D3" w:rsidP="00B558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8D3" w:rsidRDefault="004938D3" w:rsidP="00B5589D">
      <w:pPr>
        <w:pStyle w:val="BodyText"/>
        <w:tabs>
          <w:tab w:val="left" w:pos="6147"/>
        </w:tabs>
        <w:ind w:left="0"/>
        <w:rPr>
          <w:spacing w:val="-1"/>
          <w:sz w:val="24"/>
          <w:szCs w:val="24"/>
        </w:rPr>
      </w:pPr>
    </w:p>
    <w:p w:rsidR="004938D3" w:rsidRPr="00617C59" w:rsidRDefault="004938D3" w:rsidP="00B5589D">
      <w:pPr>
        <w:pStyle w:val="BodyText"/>
        <w:tabs>
          <w:tab w:val="left" w:pos="6147"/>
        </w:tabs>
        <w:ind w:left="0"/>
        <w:rPr>
          <w:sz w:val="24"/>
          <w:szCs w:val="24"/>
        </w:rPr>
      </w:pPr>
      <w:r w:rsidRPr="00E7690C">
        <w:rPr>
          <w:spacing w:val="-1"/>
          <w:sz w:val="24"/>
          <w:szCs w:val="24"/>
        </w:rPr>
        <w:t>Schmiedt</w:t>
      </w:r>
      <w:r w:rsidRPr="00E7690C">
        <w:rPr>
          <w:spacing w:val="35"/>
          <w:sz w:val="24"/>
          <w:szCs w:val="24"/>
        </w:rPr>
        <w:t xml:space="preserve"> </w:t>
      </w:r>
      <w:r w:rsidRPr="00E7690C">
        <w:rPr>
          <w:spacing w:val="-2"/>
          <w:sz w:val="24"/>
          <w:szCs w:val="24"/>
        </w:rPr>
        <w:t>Henrik</w:t>
      </w:r>
      <w:r w:rsidRPr="00617C59">
        <w:rPr>
          <w:spacing w:val="-2"/>
          <w:sz w:val="24"/>
          <w:szCs w:val="24"/>
        </w:rPr>
        <w:tab/>
      </w:r>
      <w:r w:rsidRPr="00E7690C">
        <w:rPr>
          <w:spacing w:val="-1"/>
          <w:sz w:val="24"/>
          <w:szCs w:val="24"/>
        </w:rPr>
        <w:t>Takács</w:t>
      </w:r>
      <w:r w:rsidRPr="00E7690C">
        <w:rPr>
          <w:spacing w:val="24"/>
          <w:sz w:val="24"/>
          <w:szCs w:val="24"/>
        </w:rPr>
        <w:t xml:space="preserve"> </w:t>
      </w:r>
      <w:r w:rsidRPr="00E7690C">
        <w:rPr>
          <w:sz w:val="24"/>
          <w:szCs w:val="24"/>
        </w:rPr>
        <w:t>Lajos</w:t>
      </w:r>
    </w:p>
    <w:p w:rsidR="004938D3" w:rsidRDefault="004938D3" w:rsidP="00B5589D">
      <w:pPr>
        <w:pStyle w:val="BodyText"/>
        <w:tabs>
          <w:tab w:val="left" w:pos="6415"/>
        </w:tabs>
        <w:rPr>
          <w:spacing w:val="-2"/>
          <w:sz w:val="24"/>
          <w:szCs w:val="24"/>
        </w:rPr>
      </w:pPr>
      <w:r w:rsidRPr="00E7690C">
        <w:rPr>
          <w:spacing w:val="-1"/>
          <w:sz w:val="24"/>
          <w:szCs w:val="24"/>
        </w:rPr>
        <w:t>polgármester</w:t>
      </w:r>
      <w:r w:rsidRPr="00617C59">
        <w:rPr>
          <w:spacing w:val="-1"/>
          <w:sz w:val="24"/>
          <w:szCs w:val="24"/>
        </w:rPr>
        <w:tab/>
      </w:r>
      <w:r w:rsidRPr="00E7690C">
        <w:rPr>
          <w:spacing w:val="-2"/>
          <w:sz w:val="24"/>
          <w:szCs w:val="24"/>
        </w:rPr>
        <w:t>jegyző</w:t>
      </w:r>
    </w:p>
    <w:p w:rsidR="004938D3" w:rsidRPr="00617C59" w:rsidRDefault="004938D3" w:rsidP="00B5589D">
      <w:pPr>
        <w:pStyle w:val="BodyText"/>
        <w:tabs>
          <w:tab w:val="left" w:pos="6415"/>
        </w:tabs>
        <w:rPr>
          <w:sz w:val="24"/>
          <w:szCs w:val="24"/>
        </w:rPr>
      </w:pPr>
    </w:p>
    <w:p w:rsidR="004938D3" w:rsidRPr="00617C59" w:rsidRDefault="004938D3" w:rsidP="00B558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8D3" w:rsidRDefault="004938D3" w:rsidP="00B5589D">
      <w:pPr>
        <w:pStyle w:val="BodyText"/>
        <w:rPr>
          <w:spacing w:val="-3"/>
          <w:sz w:val="24"/>
          <w:szCs w:val="24"/>
        </w:rPr>
      </w:pPr>
      <w:r w:rsidRPr="00E7690C">
        <w:rPr>
          <w:sz w:val="24"/>
          <w:szCs w:val="24"/>
        </w:rPr>
        <w:t>A</w:t>
      </w:r>
      <w:r w:rsidRPr="00E7690C">
        <w:rPr>
          <w:spacing w:val="13"/>
          <w:sz w:val="24"/>
          <w:szCs w:val="24"/>
        </w:rPr>
        <w:t xml:space="preserve"> </w:t>
      </w:r>
      <w:r w:rsidRPr="00E7690C">
        <w:rPr>
          <w:spacing w:val="-2"/>
          <w:sz w:val="24"/>
          <w:szCs w:val="24"/>
        </w:rPr>
        <w:t>rendelet</w:t>
      </w:r>
      <w:r w:rsidRPr="00E7690C">
        <w:rPr>
          <w:spacing w:val="19"/>
          <w:sz w:val="24"/>
          <w:szCs w:val="24"/>
        </w:rPr>
        <w:t xml:space="preserve"> </w:t>
      </w:r>
      <w:r w:rsidRPr="00E7690C">
        <w:rPr>
          <w:spacing w:val="-1"/>
          <w:sz w:val="24"/>
          <w:szCs w:val="24"/>
        </w:rPr>
        <w:t>kihir</w:t>
      </w:r>
      <w:bookmarkStart w:id="0" w:name="_GoBack"/>
      <w:bookmarkEnd w:id="0"/>
      <w:r w:rsidRPr="00E7690C">
        <w:rPr>
          <w:spacing w:val="-1"/>
          <w:sz w:val="24"/>
          <w:szCs w:val="24"/>
        </w:rPr>
        <w:t>detve:</w:t>
      </w:r>
      <w:r w:rsidRPr="00E7690C">
        <w:rPr>
          <w:spacing w:val="13"/>
          <w:sz w:val="24"/>
          <w:szCs w:val="24"/>
        </w:rPr>
        <w:t xml:space="preserve"> </w:t>
      </w:r>
      <w:r w:rsidRPr="00E7690C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Pr="00E7690C">
        <w:rPr>
          <w:sz w:val="24"/>
          <w:szCs w:val="24"/>
        </w:rPr>
        <w:t>.</w:t>
      </w:r>
      <w:r w:rsidRPr="00E7690C">
        <w:rPr>
          <w:spacing w:val="1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 xml:space="preserve">julius </w:t>
      </w:r>
      <w:r w:rsidRPr="00E7690C">
        <w:rPr>
          <w:spacing w:val="12"/>
          <w:sz w:val="24"/>
          <w:szCs w:val="24"/>
        </w:rPr>
        <w:t xml:space="preserve"> </w:t>
      </w:r>
      <w:r w:rsidRPr="00E7690C">
        <w:rPr>
          <w:spacing w:val="-2"/>
          <w:sz w:val="24"/>
          <w:szCs w:val="24"/>
        </w:rPr>
        <w:t>hó</w:t>
      </w:r>
      <w:r w:rsidRPr="00E7690C"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1.</w:t>
      </w:r>
      <w:r w:rsidRPr="00E7690C">
        <w:rPr>
          <w:spacing w:val="14"/>
          <w:sz w:val="24"/>
          <w:szCs w:val="24"/>
        </w:rPr>
        <w:t xml:space="preserve"> </w:t>
      </w:r>
      <w:r w:rsidRPr="00E7690C">
        <w:rPr>
          <w:spacing w:val="-3"/>
          <w:sz w:val="24"/>
          <w:szCs w:val="24"/>
        </w:rPr>
        <w:t>napján.</w:t>
      </w:r>
    </w:p>
    <w:p w:rsidR="004938D3" w:rsidRDefault="004938D3" w:rsidP="00B5589D">
      <w:pPr>
        <w:pStyle w:val="BodyText"/>
        <w:rPr>
          <w:spacing w:val="-3"/>
          <w:sz w:val="24"/>
          <w:szCs w:val="24"/>
        </w:rPr>
      </w:pPr>
    </w:p>
    <w:p w:rsidR="004938D3" w:rsidRDefault="004938D3" w:rsidP="00B5589D">
      <w:pPr>
        <w:pStyle w:val="BodyText"/>
        <w:rPr>
          <w:spacing w:val="-3"/>
          <w:sz w:val="24"/>
          <w:szCs w:val="24"/>
        </w:rPr>
      </w:pPr>
    </w:p>
    <w:p w:rsidR="004938D3" w:rsidRDefault="004938D3" w:rsidP="00B5589D">
      <w:pPr>
        <w:pStyle w:val="BodyText"/>
        <w:ind w:left="0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Takács Lajos</w:t>
      </w:r>
    </w:p>
    <w:p w:rsidR="004938D3" w:rsidRDefault="004938D3" w:rsidP="00B5589D">
      <w:pPr>
        <w:pStyle w:val="BodyText"/>
        <w:ind w:left="0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   jegyző</w:t>
      </w:r>
    </w:p>
    <w:p w:rsidR="004938D3" w:rsidRDefault="004938D3" w:rsidP="00B5589D">
      <w:pPr>
        <w:pStyle w:val="BodyText"/>
        <w:ind w:left="0"/>
        <w:rPr>
          <w:spacing w:val="-3"/>
          <w:sz w:val="24"/>
          <w:szCs w:val="24"/>
        </w:rPr>
      </w:pPr>
    </w:p>
    <w:p w:rsidR="004938D3" w:rsidRDefault="004938D3" w:rsidP="00B5589D">
      <w:pPr>
        <w:pStyle w:val="BodyText"/>
        <w:ind w:left="0"/>
        <w:rPr>
          <w:spacing w:val="-3"/>
          <w:sz w:val="24"/>
          <w:szCs w:val="24"/>
        </w:rPr>
      </w:pPr>
    </w:p>
    <w:p w:rsidR="004938D3" w:rsidRDefault="004938D3" w:rsidP="00B5589D">
      <w:pPr>
        <w:pStyle w:val="BodyText"/>
        <w:ind w:left="0"/>
        <w:rPr>
          <w:spacing w:val="-3"/>
          <w:sz w:val="24"/>
          <w:szCs w:val="24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D394C">
        <w:rPr>
          <w:rFonts w:ascii="Times New Roman" w:hAnsi="Times New Roman"/>
          <w:b/>
          <w:bCs/>
          <w:sz w:val="24"/>
          <w:szCs w:val="24"/>
        </w:rPr>
        <w:t>ELŐZETES HATÁSVIZSGÁLATI LAP</w:t>
      </w:r>
    </w:p>
    <w:p w:rsidR="004938D3" w:rsidRPr="009D394C" w:rsidRDefault="004938D3" w:rsidP="00B5589D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938D3" w:rsidRPr="009D394C" w:rsidRDefault="004938D3" w:rsidP="00B5589D">
      <w:pPr>
        <w:pStyle w:val="FCm"/>
        <w:spacing w:before="0" w:after="0"/>
        <w:rPr>
          <w:sz w:val="24"/>
        </w:rPr>
      </w:pPr>
      <w:r>
        <w:rPr>
          <w:bCs/>
          <w:sz w:val="24"/>
        </w:rPr>
        <w:t>Nyúl Községi Önkormányzat</w:t>
      </w:r>
      <w:r w:rsidRPr="009D394C">
        <w:rPr>
          <w:sz w:val="24"/>
        </w:rPr>
        <w:t xml:space="preserve"> </w:t>
      </w:r>
    </w:p>
    <w:p w:rsidR="004938D3" w:rsidRPr="009D394C" w:rsidRDefault="004938D3" w:rsidP="00B5589D">
      <w:pPr>
        <w:pStyle w:val="FCm"/>
        <w:spacing w:before="0" w:after="0"/>
        <w:rPr>
          <w:sz w:val="24"/>
        </w:rPr>
      </w:pPr>
      <w:r w:rsidRPr="009D394C">
        <w:rPr>
          <w:sz w:val="24"/>
        </w:rPr>
        <w:t xml:space="preserve">Szervezeti és Működési Szabályzatáról szóló </w:t>
      </w:r>
    </w:p>
    <w:p w:rsidR="004938D3" w:rsidRPr="009D394C" w:rsidRDefault="004938D3" w:rsidP="00B5589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D394C">
        <w:rPr>
          <w:rFonts w:ascii="Times New Roman" w:hAnsi="Times New Roman"/>
          <w:b/>
          <w:bCs/>
          <w:sz w:val="24"/>
          <w:szCs w:val="24"/>
        </w:rPr>
        <w:t xml:space="preserve">önkormányzati rendelet-tervezethez </w:t>
      </w:r>
    </w:p>
    <w:p w:rsidR="004938D3" w:rsidRPr="009D394C" w:rsidRDefault="004938D3" w:rsidP="00B5589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38D3" w:rsidRPr="009D394C" w:rsidRDefault="004938D3" w:rsidP="00B5589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D394C">
        <w:rPr>
          <w:rFonts w:ascii="Times New Roman" w:hAnsi="Times New Roman"/>
          <w:bCs/>
          <w:sz w:val="24"/>
          <w:szCs w:val="24"/>
        </w:rPr>
        <w:t xml:space="preserve">(a jogalkotásról szóló 2010. évi CXXX. törvény 17. §-a alapján) </w:t>
      </w:r>
    </w:p>
    <w:p w:rsidR="004938D3" w:rsidRPr="009D394C" w:rsidRDefault="004938D3" w:rsidP="00B5589D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D394C">
        <w:rPr>
          <w:rFonts w:ascii="Times New Roman" w:hAnsi="Times New Roman"/>
          <w:b/>
          <w:bCs/>
          <w:sz w:val="24"/>
          <w:szCs w:val="24"/>
        </w:rPr>
        <w:t>A tervezett jogszabály várható következményei, különösen:</w:t>
      </w: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D394C">
        <w:rPr>
          <w:rFonts w:ascii="Times New Roman" w:hAnsi="Times New Roman"/>
          <w:b/>
          <w:bCs/>
          <w:sz w:val="24"/>
          <w:szCs w:val="24"/>
        </w:rPr>
        <w:t>I. Társadalmi hatások</w:t>
      </w:r>
    </w:p>
    <w:p w:rsidR="004938D3" w:rsidRPr="00FE780A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Nyúl Községi </w:t>
      </w:r>
      <w:r w:rsidRPr="009D394C">
        <w:rPr>
          <w:rFonts w:ascii="Times New Roman" w:hAnsi="Times New Roman"/>
          <w:sz w:val="24"/>
          <w:szCs w:val="24"/>
        </w:rPr>
        <w:t xml:space="preserve">Önkormányzat Szervezeti és Működési Szabályzatáról szóló </w:t>
      </w:r>
      <w:r>
        <w:rPr>
          <w:rFonts w:ascii="Times New Roman" w:hAnsi="Times New Roman"/>
          <w:sz w:val="24"/>
          <w:szCs w:val="24"/>
        </w:rPr>
        <w:t>5/2013</w:t>
      </w:r>
      <w:r w:rsidRPr="009D394C">
        <w:rPr>
          <w:rFonts w:ascii="Times New Roman" w:hAnsi="Times New Roman"/>
          <w:sz w:val="24"/>
          <w:szCs w:val="24"/>
        </w:rPr>
        <w:t>. (V.</w:t>
      </w:r>
      <w:r>
        <w:rPr>
          <w:rFonts w:ascii="Times New Roman" w:hAnsi="Times New Roman"/>
          <w:sz w:val="24"/>
          <w:szCs w:val="24"/>
        </w:rPr>
        <w:t>2</w:t>
      </w:r>
      <w:r w:rsidRPr="009D394C">
        <w:rPr>
          <w:rFonts w:ascii="Times New Roman" w:hAnsi="Times New Roman"/>
          <w:sz w:val="24"/>
          <w:szCs w:val="24"/>
        </w:rPr>
        <w:t xml:space="preserve">.) önkormányzati rendelet (a továbbiakban: korábbi SzMSz) rendelkezéseihez képest az önkormányzat társadalmi szerepvállalásában változás nem történik, a tervezetnek változó társadalmi kihatása nincs. </w:t>
      </w: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D394C">
        <w:rPr>
          <w:rFonts w:ascii="Times New Roman" w:hAnsi="Times New Roman"/>
          <w:b/>
          <w:bCs/>
          <w:sz w:val="24"/>
          <w:szCs w:val="24"/>
        </w:rPr>
        <w:t>II. Gazdasági hatások</w:t>
      </w:r>
    </w:p>
    <w:p w:rsidR="004938D3" w:rsidRPr="00FE780A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12"/>
          <w:szCs w:val="12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D394C">
        <w:rPr>
          <w:rFonts w:ascii="Times New Roman" w:hAnsi="Times New Roman"/>
          <w:bCs/>
          <w:sz w:val="24"/>
          <w:szCs w:val="24"/>
        </w:rPr>
        <w:t>A tervezetnek gazdasági hatása nincs.</w:t>
      </w: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D394C">
        <w:rPr>
          <w:rFonts w:ascii="Times New Roman" w:hAnsi="Times New Roman"/>
          <w:b/>
          <w:bCs/>
          <w:sz w:val="24"/>
          <w:szCs w:val="24"/>
        </w:rPr>
        <w:t>III. Költségvetési hatások</w:t>
      </w:r>
    </w:p>
    <w:p w:rsidR="004938D3" w:rsidRPr="00FE780A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394C">
        <w:rPr>
          <w:rFonts w:ascii="Times New Roman" w:hAnsi="Times New Roman"/>
          <w:sz w:val="24"/>
          <w:szCs w:val="24"/>
        </w:rPr>
        <w:t xml:space="preserve">A rendelet-tervezetben foglaltak végrehajtásának közvetlen költségvetési hatása nincs. </w:t>
      </w: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D394C">
        <w:rPr>
          <w:rFonts w:ascii="Times New Roman" w:hAnsi="Times New Roman"/>
          <w:b/>
          <w:bCs/>
          <w:sz w:val="24"/>
          <w:szCs w:val="24"/>
        </w:rPr>
        <w:t>IV. Környezeti következmények</w:t>
      </w:r>
    </w:p>
    <w:p w:rsidR="004938D3" w:rsidRPr="00FE780A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394C">
        <w:rPr>
          <w:rFonts w:ascii="Times New Roman" w:hAnsi="Times New Roman"/>
          <w:sz w:val="24"/>
          <w:szCs w:val="24"/>
        </w:rPr>
        <w:t>A rendelet-tervezetben foglaltak végrehajtásának környezetre gyakorolt hatása nincs.</w:t>
      </w: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D394C">
        <w:rPr>
          <w:rFonts w:ascii="Times New Roman" w:hAnsi="Times New Roman"/>
          <w:b/>
          <w:bCs/>
          <w:sz w:val="24"/>
          <w:szCs w:val="24"/>
        </w:rPr>
        <w:t>V. Egészségi következmények</w:t>
      </w:r>
    </w:p>
    <w:p w:rsidR="004938D3" w:rsidRPr="00FE780A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4938D3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D394C">
        <w:rPr>
          <w:rFonts w:ascii="Times New Roman" w:hAnsi="Times New Roman"/>
          <w:sz w:val="24"/>
          <w:szCs w:val="24"/>
        </w:rPr>
        <w:t>A tervezetnek egészségi következményei nincsenek.</w:t>
      </w:r>
      <w:r w:rsidRPr="009D394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D394C">
        <w:rPr>
          <w:rFonts w:ascii="Times New Roman" w:hAnsi="Times New Roman"/>
          <w:b/>
          <w:bCs/>
          <w:sz w:val="24"/>
          <w:szCs w:val="24"/>
        </w:rPr>
        <w:t>VI. Adminisztratív terheket befolyásoló hatások</w:t>
      </w:r>
    </w:p>
    <w:p w:rsidR="004938D3" w:rsidRPr="00FE780A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394C">
        <w:rPr>
          <w:rFonts w:ascii="Times New Roman" w:hAnsi="Times New Roman"/>
          <w:sz w:val="24"/>
          <w:szCs w:val="24"/>
        </w:rPr>
        <w:t>A korábbi SzMSz-ben foglaltakhoz képest a tervezet rendelkezései végrehajtásának adminisztratív terheket befolyásoló hatásai nincsenek.</w:t>
      </w: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D394C">
        <w:rPr>
          <w:rFonts w:ascii="Times New Roman" w:hAnsi="Times New Roman"/>
          <w:b/>
          <w:bCs/>
          <w:sz w:val="24"/>
          <w:szCs w:val="24"/>
        </w:rPr>
        <w:t>VII. A jogszabály megalkotásának szükségessége, a jogalkotás elmaradásának várható következményei</w:t>
      </w:r>
    </w:p>
    <w:p w:rsidR="004938D3" w:rsidRPr="00FE780A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Nem releváns.</w:t>
      </w:r>
    </w:p>
    <w:p w:rsidR="004938D3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D394C">
        <w:rPr>
          <w:rFonts w:ascii="Times New Roman" w:hAnsi="Times New Roman"/>
          <w:b/>
          <w:bCs/>
          <w:sz w:val="24"/>
          <w:szCs w:val="24"/>
        </w:rPr>
        <w:t>VIII. A jogszabály alkalmazásához szükséges személyi, szervezeti, tárgyi és pénzügyi feltételek</w:t>
      </w:r>
    </w:p>
    <w:p w:rsidR="004938D3" w:rsidRPr="00FE780A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4938D3" w:rsidRPr="009D394C" w:rsidRDefault="004938D3" w:rsidP="00B558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394C">
        <w:rPr>
          <w:rFonts w:ascii="Times New Roman" w:hAnsi="Times New Roman"/>
          <w:sz w:val="24"/>
          <w:szCs w:val="24"/>
        </w:rPr>
        <w:t>A jogszabály alkalmazásához szükséges személyi, szervezeti, tárgyi és pénzügyi feltételek rendelkezésre állnak.</w:t>
      </w:r>
    </w:p>
    <w:p w:rsidR="004938D3" w:rsidRPr="009D394C" w:rsidRDefault="004938D3" w:rsidP="00B558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38D3" w:rsidRPr="009D394C" w:rsidRDefault="004938D3" w:rsidP="00B558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8D3" w:rsidRPr="009D394C" w:rsidRDefault="004938D3" w:rsidP="00B5589D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sectPr w:rsidR="004938D3" w:rsidRPr="009D394C" w:rsidSect="0043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D57E8"/>
    <w:multiLevelType w:val="multilevel"/>
    <w:tmpl w:val="5CC8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0007"/>
    <w:rsid w:val="00140007"/>
    <w:rsid w:val="001E4447"/>
    <w:rsid w:val="00276512"/>
    <w:rsid w:val="002C7F39"/>
    <w:rsid w:val="002E1378"/>
    <w:rsid w:val="00372801"/>
    <w:rsid w:val="00395C64"/>
    <w:rsid w:val="00433498"/>
    <w:rsid w:val="004938D3"/>
    <w:rsid w:val="0058246D"/>
    <w:rsid w:val="00617C59"/>
    <w:rsid w:val="00675D25"/>
    <w:rsid w:val="006954E9"/>
    <w:rsid w:val="006C06DC"/>
    <w:rsid w:val="006F7662"/>
    <w:rsid w:val="0091302B"/>
    <w:rsid w:val="009B0A10"/>
    <w:rsid w:val="009D394C"/>
    <w:rsid w:val="00AB1756"/>
    <w:rsid w:val="00B5589D"/>
    <w:rsid w:val="00B93ED9"/>
    <w:rsid w:val="00DB4454"/>
    <w:rsid w:val="00E150D7"/>
    <w:rsid w:val="00E57976"/>
    <w:rsid w:val="00E7690C"/>
    <w:rsid w:val="00FE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498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E4447"/>
    <w:pPr>
      <w:widowControl w:val="0"/>
      <w:spacing w:after="0" w:line="240" w:lineRule="auto"/>
      <w:ind w:left="241"/>
      <w:outlineLvl w:val="0"/>
    </w:pPr>
    <w:rPr>
      <w:rFonts w:ascii="Times New Roman" w:eastAsia="Times New Roman" w:hAnsi="Times New Roman"/>
      <w:b/>
      <w:bCs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E4447"/>
    <w:rPr>
      <w:rFonts w:ascii="Times New Roman" w:hAnsi="Times New Roman" w:cs="Times New Roman"/>
      <w:b/>
      <w:bCs/>
      <w:lang w:val="en-US"/>
    </w:rPr>
  </w:style>
  <w:style w:type="paragraph" w:styleId="BodyText">
    <w:name w:val="Body Text"/>
    <w:basedOn w:val="Normal"/>
    <w:link w:val="BodyTextChar"/>
    <w:uiPriority w:val="99"/>
    <w:rsid w:val="006C06DC"/>
    <w:pPr>
      <w:widowControl w:val="0"/>
      <w:spacing w:after="0" w:line="240" w:lineRule="auto"/>
      <w:ind w:left="104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C06DC"/>
    <w:rPr>
      <w:rFonts w:ascii="Times New Roman" w:hAnsi="Times New Roman" w:cs="Times New Roman"/>
      <w:lang w:val="en-US"/>
    </w:rPr>
  </w:style>
  <w:style w:type="paragraph" w:customStyle="1" w:styleId="FCm">
    <w:name w:val="FôCím"/>
    <w:basedOn w:val="Normal"/>
    <w:uiPriority w:val="99"/>
    <w:rsid w:val="009D394C"/>
    <w:pPr>
      <w:keepNext/>
      <w:suppressAutoHyphens/>
      <w:spacing w:before="480" w:after="24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64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454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1459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64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3</Pages>
  <Words>541</Words>
  <Characters>3735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anett</cp:lastModifiedBy>
  <cp:revision>10</cp:revision>
  <dcterms:created xsi:type="dcterms:W3CDTF">2020-05-14T10:38:00Z</dcterms:created>
  <dcterms:modified xsi:type="dcterms:W3CDTF">2020-06-29T06:15:00Z</dcterms:modified>
</cp:coreProperties>
</file>